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6A5" w:rsidRDefault="001D3D5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DVIRAČIŲ SPORTO LICENCIJOS ĮSIGIJIMO TVARKA</w:t>
      </w:r>
    </w:p>
    <w:p w:rsidR="00B036A5" w:rsidRDefault="00B036A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2"/>
          <w:szCs w:val="12"/>
        </w:rPr>
      </w:pPr>
    </w:p>
    <w:p w:rsidR="00B036A5" w:rsidRDefault="001D3D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</w:rPr>
      </w:pPr>
      <w:r>
        <w:rPr>
          <w:b/>
          <w:color w:val="000000"/>
        </w:rPr>
        <w:t>BENDROSIOS NUOSTATOS</w:t>
      </w:r>
    </w:p>
    <w:p w:rsidR="00B036A5" w:rsidRDefault="00B036A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  <w:sz w:val="8"/>
          <w:szCs w:val="8"/>
        </w:rPr>
      </w:pPr>
    </w:p>
    <w:p w:rsidR="00B036A5" w:rsidRDefault="001D3D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Dviračių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sporto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licencijos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įsigijimo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tvarka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reglamentuoja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licencijų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išdavimą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įregistravimą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pratęsimą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panaikinimą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galiojimo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sustabdymą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asmenims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kurie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užsiima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dviračių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sportu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ketina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dalyvauti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Lietuvos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dviračių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sporto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federacijos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toliau</w:t>
      </w:r>
      <w:proofErr w:type="spellEnd"/>
      <w:r>
        <w:rPr>
          <w:color w:val="000000"/>
        </w:rPr>
        <w:t xml:space="preserve"> – LDSF) </w:t>
      </w:r>
      <w:proofErr w:type="spellStart"/>
      <w:r w:rsidRPr="002278CE">
        <w:rPr>
          <w:color w:val="000000" w:themeColor="text1"/>
        </w:rPr>
        <w:t>ir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Tarptautinės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dviračių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sporto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sąjungos</w:t>
      </w:r>
      <w:proofErr w:type="spellEnd"/>
      <w:r w:rsidRPr="002278CE">
        <w:rPr>
          <w:color w:val="000000" w:themeColor="text1"/>
        </w:rPr>
        <w:t xml:space="preserve"> (</w:t>
      </w:r>
      <w:proofErr w:type="spellStart"/>
      <w:r w:rsidRPr="002278CE">
        <w:rPr>
          <w:color w:val="000000" w:themeColor="text1"/>
        </w:rPr>
        <w:t>toliau</w:t>
      </w:r>
      <w:proofErr w:type="spellEnd"/>
      <w:r w:rsidRPr="002278CE">
        <w:rPr>
          <w:color w:val="000000" w:themeColor="text1"/>
        </w:rPr>
        <w:t xml:space="preserve"> – UCI) </w:t>
      </w:r>
      <w:proofErr w:type="spellStart"/>
      <w:r>
        <w:rPr>
          <w:color w:val="000000"/>
        </w:rPr>
        <w:t>organizuojamose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dviračių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sporto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varžybose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stovyklose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kituose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renginiuose</w:t>
      </w:r>
      <w:proofErr w:type="spellEnd"/>
      <w:r>
        <w:rPr>
          <w:color w:val="000000"/>
        </w:rPr>
        <w:t xml:space="preserve">. </w:t>
      </w:r>
    </w:p>
    <w:p w:rsidR="00B036A5" w:rsidRDefault="001D3D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Dviračių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sporto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licencijas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išduoda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įregistruoja</w:t>
      </w:r>
      <w:proofErr w:type="spellEnd"/>
      <w:r>
        <w:rPr>
          <w:color w:val="000000"/>
        </w:rPr>
        <w:t xml:space="preserve"> LDSF </w:t>
      </w:r>
      <w:proofErr w:type="spellStart"/>
      <w:r>
        <w:rPr>
          <w:color w:val="000000"/>
        </w:rPr>
        <w:t>darbuotojas</w:t>
      </w:r>
      <w:proofErr w:type="spellEnd"/>
      <w:r>
        <w:rPr>
          <w:color w:val="000000"/>
        </w:rPr>
        <w:t xml:space="preserve">, o </w:t>
      </w:r>
      <w:proofErr w:type="spellStart"/>
      <w:r>
        <w:rPr>
          <w:color w:val="000000"/>
        </w:rPr>
        <w:t>dėl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panaikinimo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galiojimo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sustabdymo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sprendž</w:t>
      </w:r>
      <w:r>
        <w:rPr>
          <w:color w:val="000000"/>
        </w:rPr>
        <w:t>ia</w:t>
      </w:r>
      <w:proofErr w:type="spellEnd"/>
      <w:r>
        <w:rPr>
          <w:color w:val="000000"/>
        </w:rPr>
        <w:t xml:space="preserve"> LDSF </w:t>
      </w:r>
      <w:proofErr w:type="spellStart"/>
      <w:r>
        <w:rPr>
          <w:color w:val="000000"/>
        </w:rPr>
        <w:t>Vykdomasis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komitetas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toliau</w:t>
      </w:r>
      <w:proofErr w:type="spellEnd"/>
      <w:r>
        <w:rPr>
          <w:color w:val="000000"/>
        </w:rPr>
        <w:t xml:space="preserve"> – LDSF VK). </w:t>
      </w:r>
    </w:p>
    <w:p w:rsidR="00B036A5" w:rsidRDefault="001D3D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Dviračių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sporto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licencija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dokumentas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suteikiantis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teisę</w:t>
      </w:r>
      <w:proofErr w:type="spellEnd"/>
      <w:r>
        <w:rPr>
          <w:color w:val="000000"/>
        </w:rPr>
        <w:t xml:space="preserve"> tam </w:t>
      </w:r>
      <w:proofErr w:type="spellStart"/>
      <w:r>
        <w:rPr>
          <w:color w:val="000000"/>
        </w:rPr>
        <w:t>tikrą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laiką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dalyvauti</w:t>
      </w:r>
      <w:proofErr w:type="spellEnd"/>
      <w:r>
        <w:rPr>
          <w:color w:val="000000"/>
        </w:rPr>
        <w:t xml:space="preserve"> LDSF </w:t>
      </w:r>
      <w:proofErr w:type="spellStart"/>
      <w:r>
        <w:rPr>
          <w:color w:val="000000"/>
        </w:rPr>
        <w:t>ir</w:t>
      </w:r>
      <w:proofErr w:type="spellEnd"/>
      <w:r>
        <w:rPr>
          <w:color w:val="000000"/>
        </w:rPr>
        <w:t xml:space="preserve"> UCI </w:t>
      </w:r>
      <w:proofErr w:type="spellStart"/>
      <w:r>
        <w:rPr>
          <w:color w:val="000000"/>
        </w:rPr>
        <w:t>organizuojamose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varžybose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atlikti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trenerio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aptarnaujančio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personalo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teisėjo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funkcijas</w:t>
      </w:r>
      <w:proofErr w:type="spellEnd"/>
      <w:r>
        <w:rPr>
          <w:color w:val="000000"/>
        </w:rPr>
        <w:t xml:space="preserve">. </w:t>
      </w:r>
    </w:p>
    <w:p w:rsidR="00B036A5" w:rsidRPr="002278CE" w:rsidRDefault="001D3D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 w:themeColor="text1"/>
        </w:rPr>
      </w:pPr>
      <w:proofErr w:type="spellStart"/>
      <w:r w:rsidRPr="002278CE">
        <w:rPr>
          <w:color w:val="000000" w:themeColor="text1"/>
        </w:rPr>
        <w:t>Dviračių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sporto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li</w:t>
      </w:r>
      <w:r w:rsidRPr="002278CE">
        <w:rPr>
          <w:color w:val="000000" w:themeColor="text1"/>
        </w:rPr>
        <w:t>cencijos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privalumai</w:t>
      </w:r>
      <w:proofErr w:type="spellEnd"/>
      <w:r w:rsidRPr="002278CE">
        <w:rPr>
          <w:color w:val="000000" w:themeColor="text1"/>
        </w:rPr>
        <w:t xml:space="preserve">: </w:t>
      </w:r>
    </w:p>
    <w:p w:rsidR="00B036A5" w:rsidRPr="002278CE" w:rsidRDefault="001D3D5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 w:themeColor="text1"/>
        </w:rPr>
      </w:pPr>
      <w:r w:rsidRPr="002278CE">
        <w:rPr>
          <w:color w:val="000000" w:themeColor="text1"/>
        </w:rPr>
        <w:t xml:space="preserve">4.1. </w:t>
      </w:r>
      <w:proofErr w:type="spellStart"/>
      <w:r w:rsidRPr="002278CE">
        <w:rPr>
          <w:color w:val="000000" w:themeColor="text1"/>
        </w:rPr>
        <w:t>suteikia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teisę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registruotis</w:t>
      </w:r>
      <w:proofErr w:type="spellEnd"/>
      <w:r w:rsidRPr="002278CE">
        <w:rPr>
          <w:color w:val="000000" w:themeColor="text1"/>
        </w:rPr>
        <w:t xml:space="preserve"> į LDSF </w:t>
      </w:r>
      <w:proofErr w:type="spellStart"/>
      <w:r w:rsidRPr="002278CE">
        <w:rPr>
          <w:color w:val="000000" w:themeColor="text1"/>
        </w:rPr>
        <w:t>organizuojamas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bei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oficialias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varžybas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užsienyje</w:t>
      </w:r>
      <w:proofErr w:type="spellEnd"/>
      <w:r w:rsidRPr="002278CE">
        <w:rPr>
          <w:color w:val="000000" w:themeColor="text1"/>
        </w:rPr>
        <w:t>;</w:t>
      </w:r>
    </w:p>
    <w:p w:rsidR="00B036A5" w:rsidRPr="002278CE" w:rsidRDefault="001D3D5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 w:themeColor="text1"/>
        </w:rPr>
      </w:pPr>
      <w:r w:rsidRPr="002278CE">
        <w:rPr>
          <w:color w:val="000000" w:themeColor="text1"/>
        </w:rPr>
        <w:t xml:space="preserve">4.2. </w:t>
      </w:r>
      <w:proofErr w:type="spellStart"/>
      <w:r w:rsidRPr="002278CE">
        <w:rPr>
          <w:color w:val="000000" w:themeColor="text1"/>
        </w:rPr>
        <w:t>palengvina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registraciją</w:t>
      </w:r>
      <w:proofErr w:type="spellEnd"/>
      <w:r w:rsidRPr="002278CE">
        <w:rPr>
          <w:color w:val="000000" w:themeColor="text1"/>
        </w:rPr>
        <w:t xml:space="preserve"> į </w:t>
      </w:r>
      <w:proofErr w:type="spellStart"/>
      <w:r w:rsidRPr="002278CE">
        <w:rPr>
          <w:color w:val="000000" w:themeColor="text1"/>
        </w:rPr>
        <w:t>varžybas</w:t>
      </w:r>
      <w:proofErr w:type="spellEnd"/>
      <w:r w:rsidRPr="002278CE">
        <w:rPr>
          <w:color w:val="000000" w:themeColor="text1"/>
        </w:rPr>
        <w:t xml:space="preserve"> – </w:t>
      </w:r>
      <w:proofErr w:type="spellStart"/>
      <w:r w:rsidRPr="002278CE">
        <w:rPr>
          <w:color w:val="000000" w:themeColor="text1"/>
        </w:rPr>
        <w:t>atitinka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asmens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dokumentą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registruojantis</w:t>
      </w:r>
      <w:proofErr w:type="spellEnd"/>
      <w:r w:rsidRPr="002278CE">
        <w:rPr>
          <w:color w:val="000000" w:themeColor="text1"/>
        </w:rPr>
        <w:t>;</w:t>
      </w:r>
    </w:p>
    <w:p w:rsidR="00B036A5" w:rsidRPr="002278CE" w:rsidRDefault="001D3D5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 w:themeColor="text1"/>
        </w:rPr>
      </w:pPr>
      <w:r w:rsidRPr="002278CE">
        <w:rPr>
          <w:color w:val="000000" w:themeColor="text1"/>
        </w:rPr>
        <w:t xml:space="preserve">4.3. </w:t>
      </w:r>
      <w:proofErr w:type="spellStart"/>
      <w:r w:rsidRPr="002278CE">
        <w:rPr>
          <w:color w:val="000000" w:themeColor="text1"/>
        </w:rPr>
        <w:t>patvirtina</w:t>
      </w:r>
      <w:proofErr w:type="spellEnd"/>
      <w:r w:rsidRPr="002278CE">
        <w:rPr>
          <w:color w:val="000000" w:themeColor="text1"/>
        </w:rPr>
        <w:t xml:space="preserve">, </w:t>
      </w:r>
      <w:proofErr w:type="spellStart"/>
      <w:r w:rsidRPr="002278CE">
        <w:rPr>
          <w:color w:val="000000" w:themeColor="text1"/>
        </w:rPr>
        <w:t>kad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dviratininkas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laikosi</w:t>
      </w:r>
      <w:proofErr w:type="spellEnd"/>
      <w:r w:rsidRPr="002278CE">
        <w:rPr>
          <w:color w:val="000000" w:themeColor="text1"/>
        </w:rPr>
        <w:t xml:space="preserve"> UCI, LDSF </w:t>
      </w:r>
      <w:proofErr w:type="spellStart"/>
      <w:r w:rsidRPr="002278CE">
        <w:rPr>
          <w:color w:val="000000" w:themeColor="text1"/>
        </w:rPr>
        <w:t>ir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ant</w:t>
      </w:r>
      <w:r w:rsidRPr="002278CE">
        <w:rPr>
          <w:color w:val="000000" w:themeColor="text1"/>
        </w:rPr>
        <w:t>idopingo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taisyklių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bei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principų</w:t>
      </w:r>
      <w:proofErr w:type="spellEnd"/>
      <w:r w:rsidRPr="002278CE">
        <w:rPr>
          <w:color w:val="000000" w:themeColor="text1"/>
        </w:rPr>
        <w:t>;</w:t>
      </w:r>
    </w:p>
    <w:p w:rsidR="00B036A5" w:rsidRPr="002278CE" w:rsidRDefault="001D3D5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 w:themeColor="text1"/>
        </w:rPr>
      </w:pPr>
      <w:r w:rsidRPr="002278CE">
        <w:rPr>
          <w:color w:val="000000" w:themeColor="text1"/>
        </w:rPr>
        <w:t xml:space="preserve">4.4. </w:t>
      </w:r>
      <w:proofErr w:type="spellStart"/>
      <w:r w:rsidRPr="002278CE">
        <w:rPr>
          <w:color w:val="000000" w:themeColor="text1"/>
        </w:rPr>
        <w:t>suteikia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teisę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pelnyti</w:t>
      </w:r>
      <w:proofErr w:type="spellEnd"/>
      <w:r w:rsidRPr="002278CE">
        <w:rPr>
          <w:color w:val="000000" w:themeColor="text1"/>
        </w:rPr>
        <w:t xml:space="preserve"> UCI </w:t>
      </w:r>
      <w:proofErr w:type="spellStart"/>
      <w:r w:rsidRPr="002278CE">
        <w:rPr>
          <w:color w:val="000000" w:themeColor="text1"/>
        </w:rPr>
        <w:t>reitingų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taškus</w:t>
      </w:r>
      <w:proofErr w:type="spellEnd"/>
      <w:r w:rsidRPr="002278CE">
        <w:rPr>
          <w:color w:val="000000" w:themeColor="text1"/>
        </w:rPr>
        <w:t>;</w:t>
      </w:r>
    </w:p>
    <w:p w:rsidR="00B036A5" w:rsidRPr="002278CE" w:rsidRDefault="001D3D5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 w:themeColor="text1"/>
        </w:rPr>
      </w:pPr>
      <w:r w:rsidRPr="002278CE">
        <w:rPr>
          <w:color w:val="000000" w:themeColor="text1"/>
        </w:rPr>
        <w:t xml:space="preserve">4.5. </w:t>
      </w:r>
      <w:proofErr w:type="spellStart"/>
      <w:r w:rsidRPr="002278CE">
        <w:rPr>
          <w:color w:val="000000" w:themeColor="text1"/>
        </w:rPr>
        <w:t>įgalina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pasinaudoti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nuolaidomis</w:t>
      </w:r>
      <w:proofErr w:type="spellEnd"/>
      <w:r w:rsidRPr="002278CE">
        <w:rPr>
          <w:color w:val="000000" w:themeColor="text1"/>
        </w:rPr>
        <w:t xml:space="preserve"> LDSF </w:t>
      </w:r>
      <w:proofErr w:type="spellStart"/>
      <w:r w:rsidRPr="002278CE">
        <w:rPr>
          <w:color w:val="000000" w:themeColor="text1"/>
        </w:rPr>
        <w:t>partnerių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paslaugoms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ir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produktams</w:t>
      </w:r>
      <w:proofErr w:type="spellEnd"/>
      <w:r w:rsidRPr="002278CE">
        <w:rPr>
          <w:color w:val="000000" w:themeColor="text1"/>
        </w:rPr>
        <w:t>;</w:t>
      </w:r>
    </w:p>
    <w:p w:rsidR="00B036A5" w:rsidRPr="002278CE" w:rsidRDefault="001D3D5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 w:themeColor="text1"/>
        </w:rPr>
      </w:pPr>
      <w:r w:rsidRPr="002278CE">
        <w:rPr>
          <w:color w:val="000000" w:themeColor="text1"/>
        </w:rPr>
        <w:t xml:space="preserve">4.6. </w:t>
      </w:r>
      <w:proofErr w:type="spellStart"/>
      <w:r w:rsidRPr="002278CE">
        <w:rPr>
          <w:color w:val="000000" w:themeColor="text1"/>
        </w:rPr>
        <w:t>suteikia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draudimą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dviratininkams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nuo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nelaimingų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atsitikimų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ir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civilinės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atsakomybės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draudimą</w:t>
      </w:r>
      <w:proofErr w:type="spellEnd"/>
      <w:r w:rsidRPr="002278CE">
        <w:rPr>
          <w:color w:val="000000" w:themeColor="text1"/>
        </w:rPr>
        <w:t>.</w:t>
      </w:r>
    </w:p>
    <w:p w:rsidR="00B036A5" w:rsidRDefault="00B036A5">
      <w:pPr>
        <w:spacing w:after="0"/>
        <w:ind w:left="360"/>
      </w:pPr>
    </w:p>
    <w:p w:rsidR="00B036A5" w:rsidRDefault="001D3D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</w:rPr>
      </w:pPr>
      <w:r>
        <w:rPr>
          <w:b/>
          <w:color w:val="000000"/>
        </w:rPr>
        <w:t>DVIRAČIŲ SPORTO LICENCIJOS ĮSIGIJIMO SĄLYGOS</w:t>
      </w:r>
    </w:p>
    <w:p w:rsidR="00B036A5" w:rsidRDefault="00B036A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  <w:sz w:val="8"/>
          <w:szCs w:val="8"/>
        </w:rPr>
      </w:pPr>
    </w:p>
    <w:p w:rsidR="00B036A5" w:rsidRDefault="001D3D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Dviračių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sporto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licencija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išduodama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einamųjų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gruodžio</w:t>
      </w:r>
      <w:proofErr w:type="spellEnd"/>
      <w:r>
        <w:rPr>
          <w:color w:val="000000"/>
        </w:rPr>
        <w:t xml:space="preserve"> 31 </w:t>
      </w:r>
      <w:proofErr w:type="spellStart"/>
      <w:r>
        <w:rPr>
          <w:color w:val="000000"/>
        </w:rPr>
        <w:t>dienos</w:t>
      </w:r>
      <w:proofErr w:type="spellEnd"/>
      <w:r>
        <w:rPr>
          <w:color w:val="000000"/>
        </w:rPr>
        <w:t xml:space="preserve">. </w:t>
      </w:r>
    </w:p>
    <w:p w:rsidR="00B036A5" w:rsidRPr="002278CE" w:rsidRDefault="001D3D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 w:themeColor="text1"/>
        </w:rPr>
      </w:pPr>
      <w:proofErr w:type="spellStart"/>
      <w:r w:rsidRPr="002278CE">
        <w:rPr>
          <w:color w:val="000000" w:themeColor="text1"/>
        </w:rPr>
        <w:t>Sportininkai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turi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įvykdyti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šias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sąlygas</w:t>
      </w:r>
      <w:proofErr w:type="spellEnd"/>
      <w:r w:rsidRPr="002278CE">
        <w:rPr>
          <w:color w:val="000000" w:themeColor="text1"/>
        </w:rPr>
        <w:t>:</w:t>
      </w:r>
    </w:p>
    <w:p w:rsidR="00B036A5" w:rsidRPr="002278CE" w:rsidRDefault="001D3D5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 w:themeColor="text1"/>
        </w:rPr>
      </w:pPr>
      <w:r w:rsidRPr="002278CE">
        <w:rPr>
          <w:color w:val="000000" w:themeColor="text1"/>
        </w:rPr>
        <w:t xml:space="preserve">6.1. </w:t>
      </w:r>
      <w:proofErr w:type="spellStart"/>
      <w:r w:rsidRPr="002278CE">
        <w:rPr>
          <w:color w:val="000000" w:themeColor="text1"/>
        </w:rPr>
        <w:t>patvirtina</w:t>
      </w:r>
      <w:proofErr w:type="spellEnd"/>
      <w:r w:rsidRPr="002278CE">
        <w:rPr>
          <w:color w:val="000000" w:themeColor="text1"/>
        </w:rPr>
        <w:t xml:space="preserve">, </w:t>
      </w:r>
      <w:proofErr w:type="spellStart"/>
      <w:r w:rsidRPr="002278CE">
        <w:rPr>
          <w:color w:val="000000" w:themeColor="text1"/>
        </w:rPr>
        <w:t>kad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yra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gavę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gydytojo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leidimą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sportuoti</w:t>
      </w:r>
      <w:proofErr w:type="spellEnd"/>
      <w:r w:rsidRPr="002278CE">
        <w:rPr>
          <w:color w:val="000000" w:themeColor="text1"/>
        </w:rPr>
        <w:t xml:space="preserve">, </w:t>
      </w:r>
      <w:proofErr w:type="spellStart"/>
      <w:r w:rsidRPr="002278CE">
        <w:rPr>
          <w:color w:val="000000" w:themeColor="text1"/>
        </w:rPr>
        <w:t>dalyvauti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varžybose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bei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įsipareigoja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reguliariai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ir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laiku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tikrintis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sveikatos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būkl</w:t>
      </w:r>
      <w:r w:rsidRPr="002278CE">
        <w:rPr>
          <w:color w:val="000000" w:themeColor="text1"/>
        </w:rPr>
        <w:t>ę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bei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atnaujinti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gydytojo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leidimą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sportuoti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ir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dalyvauti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varžybose</w:t>
      </w:r>
      <w:proofErr w:type="spellEnd"/>
      <w:r w:rsidRPr="002278CE">
        <w:rPr>
          <w:color w:val="000000" w:themeColor="text1"/>
        </w:rPr>
        <w:t>;</w:t>
      </w:r>
    </w:p>
    <w:p w:rsidR="00B036A5" w:rsidRPr="002278CE" w:rsidRDefault="001D3D5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 w:themeColor="text1"/>
        </w:rPr>
      </w:pPr>
      <w:r w:rsidRPr="002278CE">
        <w:rPr>
          <w:color w:val="000000" w:themeColor="text1"/>
        </w:rPr>
        <w:t xml:space="preserve">6.2. </w:t>
      </w:r>
      <w:proofErr w:type="spellStart"/>
      <w:r w:rsidRPr="002278CE">
        <w:rPr>
          <w:color w:val="000000" w:themeColor="text1"/>
        </w:rPr>
        <w:t>patvirtina</w:t>
      </w:r>
      <w:proofErr w:type="spellEnd"/>
      <w:r w:rsidRPr="002278CE">
        <w:rPr>
          <w:color w:val="000000" w:themeColor="text1"/>
        </w:rPr>
        <w:t xml:space="preserve">, </w:t>
      </w:r>
      <w:proofErr w:type="spellStart"/>
      <w:r w:rsidRPr="002278CE">
        <w:rPr>
          <w:color w:val="000000" w:themeColor="text1"/>
        </w:rPr>
        <w:t>kad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nevartoja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draudžiamų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dopingo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preparatų</w:t>
      </w:r>
      <w:proofErr w:type="spellEnd"/>
      <w:r w:rsidRPr="002278CE">
        <w:rPr>
          <w:color w:val="000000" w:themeColor="text1"/>
        </w:rPr>
        <w:t xml:space="preserve">, </w:t>
      </w:r>
      <w:proofErr w:type="spellStart"/>
      <w:r w:rsidRPr="002278CE">
        <w:rPr>
          <w:color w:val="000000" w:themeColor="text1"/>
        </w:rPr>
        <w:t>laikosi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antidopingo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taisyklių</w:t>
      </w:r>
      <w:proofErr w:type="spellEnd"/>
      <w:r w:rsidRPr="002278CE">
        <w:rPr>
          <w:color w:val="000000" w:themeColor="text1"/>
        </w:rPr>
        <w:t xml:space="preserve">, </w:t>
      </w:r>
      <w:proofErr w:type="spellStart"/>
      <w:r w:rsidRPr="002278CE">
        <w:rPr>
          <w:color w:val="000000" w:themeColor="text1"/>
        </w:rPr>
        <w:t>etikos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ir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elgesio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kodekso</w:t>
      </w:r>
      <w:proofErr w:type="spellEnd"/>
      <w:r w:rsidRPr="002278CE">
        <w:rPr>
          <w:color w:val="000000" w:themeColor="text1"/>
        </w:rPr>
        <w:t>;</w:t>
      </w:r>
    </w:p>
    <w:p w:rsidR="00B036A5" w:rsidRPr="002278CE" w:rsidRDefault="001D3D5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 w:themeColor="text1"/>
        </w:rPr>
      </w:pPr>
      <w:r w:rsidRPr="002278CE">
        <w:rPr>
          <w:color w:val="000000" w:themeColor="text1"/>
        </w:rPr>
        <w:t xml:space="preserve">6.3. </w:t>
      </w:r>
      <w:proofErr w:type="spellStart"/>
      <w:r w:rsidRPr="002278CE">
        <w:rPr>
          <w:color w:val="000000" w:themeColor="text1"/>
        </w:rPr>
        <w:t>patvirtina</w:t>
      </w:r>
      <w:proofErr w:type="spellEnd"/>
      <w:r w:rsidRPr="002278CE">
        <w:rPr>
          <w:color w:val="000000" w:themeColor="text1"/>
        </w:rPr>
        <w:t xml:space="preserve">, </w:t>
      </w:r>
      <w:proofErr w:type="spellStart"/>
      <w:r w:rsidRPr="002278CE">
        <w:rPr>
          <w:color w:val="000000" w:themeColor="text1"/>
        </w:rPr>
        <w:t>kad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gyvenamoji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vieta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registruota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Lietuvoje</w:t>
      </w:r>
      <w:proofErr w:type="spellEnd"/>
      <w:r w:rsidRPr="002278CE">
        <w:rPr>
          <w:color w:val="000000" w:themeColor="text1"/>
        </w:rPr>
        <w:t>;</w:t>
      </w:r>
    </w:p>
    <w:p w:rsidR="00B036A5" w:rsidRPr="002278CE" w:rsidRDefault="001D3D5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 w:themeColor="text1"/>
        </w:rPr>
      </w:pPr>
      <w:r w:rsidRPr="002278CE">
        <w:rPr>
          <w:color w:val="000000" w:themeColor="text1"/>
        </w:rPr>
        <w:lastRenderedPageBreak/>
        <w:t xml:space="preserve">6.4. </w:t>
      </w:r>
      <w:proofErr w:type="spellStart"/>
      <w:r w:rsidRPr="002278CE">
        <w:rPr>
          <w:color w:val="000000" w:themeColor="text1"/>
        </w:rPr>
        <w:t>patvirtina</w:t>
      </w:r>
      <w:proofErr w:type="spellEnd"/>
      <w:r w:rsidRPr="002278CE">
        <w:rPr>
          <w:color w:val="000000" w:themeColor="text1"/>
        </w:rPr>
        <w:t xml:space="preserve">, </w:t>
      </w:r>
      <w:proofErr w:type="spellStart"/>
      <w:r w:rsidRPr="002278CE">
        <w:rPr>
          <w:color w:val="000000" w:themeColor="text1"/>
        </w:rPr>
        <w:t>kad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yra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susipažinę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ir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laikosi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saugumo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taisyklių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varžybų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bei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treniruočių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metu</w:t>
      </w:r>
      <w:proofErr w:type="spellEnd"/>
      <w:r w:rsidRPr="002278CE">
        <w:rPr>
          <w:color w:val="000000" w:themeColor="text1"/>
        </w:rPr>
        <w:t xml:space="preserve">, </w:t>
      </w:r>
      <w:proofErr w:type="spellStart"/>
      <w:r w:rsidRPr="002278CE">
        <w:rPr>
          <w:color w:val="000000" w:themeColor="text1"/>
        </w:rPr>
        <w:t>žino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Kelių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eismo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taisykles</w:t>
      </w:r>
      <w:proofErr w:type="spellEnd"/>
      <w:r w:rsidRPr="002278CE">
        <w:rPr>
          <w:color w:val="000000" w:themeColor="text1"/>
        </w:rPr>
        <w:t xml:space="preserve"> (</w:t>
      </w:r>
      <w:proofErr w:type="spellStart"/>
      <w:r w:rsidRPr="002278CE">
        <w:rPr>
          <w:color w:val="000000" w:themeColor="text1"/>
        </w:rPr>
        <w:t>toliau</w:t>
      </w:r>
      <w:proofErr w:type="spellEnd"/>
      <w:r w:rsidRPr="002278CE">
        <w:rPr>
          <w:color w:val="000000" w:themeColor="text1"/>
        </w:rPr>
        <w:t xml:space="preserve"> – KET) </w:t>
      </w:r>
      <w:proofErr w:type="spellStart"/>
      <w:r w:rsidRPr="002278CE">
        <w:rPr>
          <w:color w:val="000000" w:themeColor="text1"/>
        </w:rPr>
        <w:t>ir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įsipareigoja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jų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laikytis</w:t>
      </w:r>
      <w:proofErr w:type="spellEnd"/>
      <w:r w:rsidRPr="002278CE">
        <w:rPr>
          <w:color w:val="000000" w:themeColor="text1"/>
        </w:rPr>
        <w:t>;</w:t>
      </w:r>
    </w:p>
    <w:p w:rsidR="00B036A5" w:rsidRPr="002278CE" w:rsidRDefault="001D3D5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 w:themeColor="text1"/>
        </w:rPr>
      </w:pPr>
      <w:r w:rsidRPr="002278CE">
        <w:rPr>
          <w:color w:val="000000" w:themeColor="text1"/>
        </w:rPr>
        <w:t xml:space="preserve">6.5. </w:t>
      </w:r>
      <w:proofErr w:type="spellStart"/>
      <w:r w:rsidRPr="002278CE">
        <w:rPr>
          <w:color w:val="000000" w:themeColor="text1"/>
        </w:rPr>
        <w:t>sumoka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dviračių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sporto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l</w:t>
      </w:r>
      <w:r w:rsidRPr="002278CE">
        <w:rPr>
          <w:color w:val="000000" w:themeColor="text1"/>
        </w:rPr>
        <w:t>icencijos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išdavimo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mokestį</w:t>
      </w:r>
      <w:proofErr w:type="spellEnd"/>
      <w:r w:rsidRPr="002278CE">
        <w:rPr>
          <w:color w:val="000000" w:themeColor="text1"/>
        </w:rPr>
        <w:t xml:space="preserve">; </w:t>
      </w:r>
    </w:p>
    <w:p w:rsidR="00B036A5" w:rsidRPr="002278CE" w:rsidRDefault="001D3D5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 w:themeColor="text1"/>
        </w:rPr>
      </w:pPr>
      <w:r w:rsidRPr="002278CE">
        <w:rPr>
          <w:color w:val="000000" w:themeColor="text1"/>
        </w:rPr>
        <w:t xml:space="preserve">6.6. ne </w:t>
      </w:r>
      <w:proofErr w:type="spellStart"/>
      <w:r w:rsidRPr="002278CE">
        <w:rPr>
          <w:color w:val="000000" w:themeColor="text1"/>
        </w:rPr>
        <w:t>vėliau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kaip</w:t>
      </w:r>
      <w:proofErr w:type="spellEnd"/>
      <w:r w:rsidRPr="002278CE">
        <w:rPr>
          <w:color w:val="000000" w:themeColor="text1"/>
        </w:rPr>
        <w:t xml:space="preserve"> per </w:t>
      </w:r>
      <w:proofErr w:type="spellStart"/>
      <w:r w:rsidRPr="002278CE">
        <w:rPr>
          <w:color w:val="000000" w:themeColor="text1"/>
        </w:rPr>
        <w:t>keturis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mėnesius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nuo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licencijos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prašymo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datos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susipažįsta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su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Pasaulinės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antidopingo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agentūros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mokymų</w:t>
      </w:r>
      <w:proofErr w:type="spellEnd"/>
      <w:r w:rsidRPr="002278CE">
        <w:rPr>
          <w:color w:val="000000" w:themeColor="text1"/>
        </w:rPr>
        <w:t xml:space="preserve"> </w:t>
      </w:r>
      <w:r w:rsidRPr="002278CE">
        <w:rPr>
          <w:color w:val="000000" w:themeColor="text1"/>
          <w:highlight w:val="white"/>
        </w:rPr>
        <w:t>A</w:t>
      </w:r>
      <w:r w:rsidRPr="002278CE">
        <w:rPr>
          <w:color w:val="000000" w:themeColor="text1"/>
        </w:rPr>
        <w:t xml:space="preserve">LPHA </w:t>
      </w:r>
      <w:proofErr w:type="spellStart"/>
      <w:r w:rsidRPr="002278CE">
        <w:rPr>
          <w:color w:val="000000" w:themeColor="text1"/>
        </w:rPr>
        <w:t>arba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Lietuvos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antidopingo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agentūros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mokymų</w:t>
      </w:r>
      <w:proofErr w:type="spellEnd"/>
      <w:r w:rsidRPr="002278CE">
        <w:rPr>
          <w:color w:val="000000" w:themeColor="text1"/>
        </w:rPr>
        <w:t xml:space="preserve"> </w:t>
      </w:r>
      <w:r w:rsidRPr="002278CE">
        <w:rPr>
          <w:color w:val="000000" w:themeColor="text1"/>
          <w:highlight w:val="white"/>
        </w:rPr>
        <w:t>„</w:t>
      </w:r>
      <w:r w:rsidRPr="002278CE">
        <w:rPr>
          <w:color w:val="000000" w:themeColor="text1"/>
        </w:rPr>
        <w:t xml:space="preserve">Be </w:t>
      </w:r>
      <w:proofErr w:type="spellStart"/>
      <w:proofErr w:type="gramStart"/>
      <w:r w:rsidRPr="002278CE">
        <w:rPr>
          <w:color w:val="000000" w:themeColor="text1"/>
        </w:rPr>
        <w:t>dopingo</w:t>
      </w:r>
      <w:proofErr w:type="spellEnd"/>
      <w:r w:rsidRPr="002278CE">
        <w:rPr>
          <w:color w:val="000000" w:themeColor="text1"/>
          <w:highlight w:val="white"/>
        </w:rPr>
        <w:t xml:space="preserve">“ </w:t>
      </w:r>
      <w:proofErr w:type="spellStart"/>
      <w:r w:rsidRPr="002278CE">
        <w:rPr>
          <w:color w:val="000000" w:themeColor="text1"/>
          <w:highlight w:val="white"/>
        </w:rPr>
        <w:t>informacija</w:t>
      </w:r>
      <w:proofErr w:type="spellEnd"/>
      <w:proofErr w:type="gramEnd"/>
      <w:r w:rsidRPr="002278CE">
        <w:rPr>
          <w:color w:val="000000" w:themeColor="text1"/>
          <w:highlight w:val="white"/>
        </w:rPr>
        <w:t>.</w:t>
      </w:r>
      <w:r w:rsidRPr="002278CE">
        <w:rPr>
          <w:color w:val="000000" w:themeColor="text1"/>
        </w:rPr>
        <w:t xml:space="preserve">  </w:t>
      </w:r>
    </w:p>
    <w:p w:rsidR="00B036A5" w:rsidRDefault="001D3D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Treneriai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aptarnaujantis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personalas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įvykdyti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šias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sąlygas</w:t>
      </w:r>
      <w:proofErr w:type="spellEnd"/>
      <w:r>
        <w:rPr>
          <w:color w:val="000000"/>
        </w:rPr>
        <w:t>:</w:t>
      </w:r>
    </w:p>
    <w:p w:rsidR="00B036A5" w:rsidRPr="002278CE" w:rsidRDefault="001D3D5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 w:themeColor="text1"/>
        </w:rPr>
      </w:pPr>
      <w:r>
        <w:rPr>
          <w:color w:val="000000"/>
        </w:rPr>
        <w:t xml:space="preserve">7.1. </w:t>
      </w:r>
      <w:proofErr w:type="spellStart"/>
      <w:r w:rsidRPr="002278CE">
        <w:rPr>
          <w:color w:val="000000" w:themeColor="text1"/>
        </w:rPr>
        <w:t>patvirtina</w:t>
      </w:r>
      <w:proofErr w:type="spellEnd"/>
      <w:r w:rsidRPr="002278CE">
        <w:rPr>
          <w:color w:val="000000" w:themeColor="text1"/>
        </w:rPr>
        <w:t xml:space="preserve">, </w:t>
      </w:r>
      <w:proofErr w:type="spellStart"/>
      <w:r w:rsidRPr="002278CE">
        <w:rPr>
          <w:color w:val="000000" w:themeColor="text1"/>
        </w:rPr>
        <w:t>kad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laikosi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antidopingo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taisyklių</w:t>
      </w:r>
      <w:proofErr w:type="spellEnd"/>
      <w:r w:rsidRPr="002278CE">
        <w:rPr>
          <w:color w:val="000000" w:themeColor="text1"/>
        </w:rPr>
        <w:t xml:space="preserve">, </w:t>
      </w:r>
      <w:proofErr w:type="spellStart"/>
      <w:r w:rsidRPr="002278CE">
        <w:rPr>
          <w:color w:val="000000" w:themeColor="text1"/>
        </w:rPr>
        <w:t>etikos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ir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elgesio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kodekso</w:t>
      </w:r>
      <w:proofErr w:type="spellEnd"/>
      <w:r w:rsidRPr="002278CE">
        <w:rPr>
          <w:color w:val="000000" w:themeColor="text1"/>
        </w:rPr>
        <w:t>;</w:t>
      </w:r>
    </w:p>
    <w:p w:rsidR="00B036A5" w:rsidRPr="002278CE" w:rsidRDefault="001D3D5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 w:themeColor="text1"/>
        </w:rPr>
      </w:pPr>
      <w:r w:rsidRPr="002278CE">
        <w:rPr>
          <w:color w:val="000000" w:themeColor="text1"/>
        </w:rPr>
        <w:t xml:space="preserve">7.2. </w:t>
      </w:r>
      <w:proofErr w:type="spellStart"/>
      <w:r w:rsidRPr="002278CE">
        <w:rPr>
          <w:color w:val="000000" w:themeColor="text1"/>
        </w:rPr>
        <w:t>patvirtina</w:t>
      </w:r>
      <w:proofErr w:type="spellEnd"/>
      <w:r w:rsidRPr="002278CE">
        <w:rPr>
          <w:color w:val="000000" w:themeColor="text1"/>
        </w:rPr>
        <w:t xml:space="preserve">, </w:t>
      </w:r>
      <w:proofErr w:type="spellStart"/>
      <w:r w:rsidRPr="002278CE">
        <w:rPr>
          <w:color w:val="000000" w:themeColor="text1"/>
        </w:rPr>
        <w:t>kad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gyvenamoji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vieta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registruota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Lietuvoje</w:t>
      </w:r>
      <w:proofErr w:type="spellEnd"/>
      <w:r w:rsidRPr="002278CE">
        <w:rPr>
          <w:color w:val="000000" w:themeColor="text1"/>
        </w:rPr>
        <w:t>;</w:t>
      </w:r>
    </w:p>
    <w:p w:rsidR="00B036A5" w:rsidRPr="002278CE" w:rsidRDefault="001D3D5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 w:themeColor="text1"/>
        </w:rPr>
      </w:pPr>
      <w:r w:rsidRPr="002278CE">
        <w:rPr>
          <w:color w:val="000000" w:themeColor="text1"/>
        </w:rPr>
        <w:t xml:space="preserve">7.3. </w:t>
      </w:r>
      <w:proofErr w:type="spellStart"/>
      <w:r w:rsidRPr="002278CE">
        <w:rPr>
          <w:color w:val="000000" w:themeColor="text1"/>
        </w:rPr>
        <w:t>patvirtina</w:t>
      </w:r>
      <w:proofErr w:type="spellEnd"/>
      <w:r w:rsidRPr="002278CE">
        <w:rPr>
          <w:color w:val="000000" w:themeColor="text1"/>
        </w:rPr>
        <w:t xml:space="preserve">, </w:t>
      </w:r>
      <w:proofErr w:type="spellStart"/>
      <w:r w:rsidRPr="002278CE">
        <w:rPr>
          <w:color w:val="000000" w:themeColor="text1"/>
        </w:rPr>
        <w:t>kad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yra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susipažinę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ir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laikosi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sa</w:t>
      </w:r>
      <w:r w:rsidRPr="002278CE">
        <w:rPr>
          <w:color w:val="000000" w:themeColor="text1"/>
        </w:rPr>
        <w:t>ugumo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taisyklių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varžybų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bei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treniruočių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metu</w:t>
      </w:r>
      <w:proofErr w:type="spellEnd"/>
      <w:r w:rsidRPr="002278CE">
        <w:rPr>
          <w:color w:val="000000" w:themeColor="text1"/>
        </w:rPr>
        <w:t xml:space="preserve">, </w:t>
      </w:r>
      <w:proofErr w:type="spellStart"/>
      <w:r w:rsidRPr="002278CE">
        <w:rPr>
          <w:color w:val="000000" w:themeColor="text1"/>
        </w:rPr>
        <w:t>žino</w:t>
      </w:r>
      <w:proofErr w:type="spellEnd"/>
      <w:r w:rsidRPr="002278CE">
        <w:rPr>
          <w:color w:val="000000" w:themeColor="text1"/>
        </w:rPr>
        <w:t xml:space="preserve"> KET </w:t>
      </w:r>
      <w:proofErr w:type="spellStart"/>
      <w:r w:rsidRPr="002278CE">
        <w:rPr>
          <w:color w:val="000000" w:themeColor="text1"/>
        </w:rPr>
        <w:t>taisykles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ir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įsipareigoja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jų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laikytis</w:t>
      </w:r>
      <w:proofErr w:type="spellEnd"/>
      <w:r w:rsidRPr="002278CE">
        <w:rPr>
          <w:color w:val="000000" w:themeColor="text1"/>
        </w:rPr>
        <w:t>;</w:t>
      </w:r>
    </w:p>
    <w:p w:rsidR="00B036A5" w:rsidRPr="002278CE" w:rsidRDefault="001D3D5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 w:themeColor="text1"/>
        </w:rPr>
      </w:pPr>
      <w:r w:rsidRPr="002278CE">
        <w:rPr>
          <w:color w:val="000000" w:themeColor="text1"/>
        </w:rPr>
        <w:t xml:space="preserve">7.4. </w:t>
      </w:r>
      <w:proofErr w:type="spellStart"/>
      <w:r w:rsidRPr="002278CE">
        <w:rPr>
          <w:color w:val="000000" w:themeColor="text1"/>
        </w:rPr>
        <w:t>sumoka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dviračių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sporto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licencijos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išdavimo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mokestį</w:t>
      </w:r>
      <w:proofErr w:type="spellEnd"/>
      <w:r w:rsidRPr="002278CE">
        <w:rPr>
          <w:color w:val="000000" w:themeColor="text1"/>
        </w:rPr>
        <w:t xml:space="preserve">; </w:t>
      </w:r>
    </w:p>
    <w:p w:rsidR="00B036A5" w:rsidRPr="002278CE" w:rsidRDefault="001D3D5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 w:themeColor="text1"/>
        </w:rPr>
      </w:pPr>
      <w:r w:rsidRPr="002278CE">
        <w:rPr>
          <w:color w:val="000000" w:themeColor="text1"/>
        </w:rPr>
        <w:t xml:space="preserve">7.5. ne </w:t>
      </w:r>
      <w:proofErr w:type="spellStart"/>
      <w:r w:rsidRPr="002278CE">
        <w:rPr>
          <w:color w:val="000000" w:themeColor="text1"/>
        </w:rPr>
        <w:t>vėliau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kaip</w:t>
      </w:r>
      <w:proofErr w:type="spellEnd"/>
      <w:r w:rsidRPr="002278CE">
        <w:rPr>
          <w:color w:val="000000" w:themeColor="text1"/>
        </w:rPr>
        <w:t xml:space="preserve"> per </w:t>
      </w:r>
      <w:proofErr w:type="spellStart"/>
      <w:r w:rsidRPr="002278CE">
        <w:rPr>
          <w:color w:val="000000" w:themeColor="text1"/>
        </w:rPr>
        <w:t>keturis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mėnesius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nuo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licencijos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prašymo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datos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susipažįsta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su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Pasaulinės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antidopi</w:t>
      </w:r>
      <w:r w:rsidRPr="002278CE">
        <w:rPr>
          <w:color w:val="000000" w:themeColor="text1"/>
        </w:rPr>
        <w:t>ngo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agentūros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mokymų</w:t>
      </w:r>
      <w:proofErr w:type="spellEnd"/>
      <w:r w:rsidRPr="002278CE">
        <w:rPr>
          <w:color w:val="000000" w:themeColor="text1"/>
        </w:rPr>
        <w:t xml:space="preserve"> </w:t>
      </w:r>
      <w:r w:rsidRPr="002278CE">
        <w:rPr>
          <w:color w:val="000000" w:themeColor="text1"/>
          <w:highlight w:val="white"/>
        </w:rPr>
        <w:t>A</w:t>
      </w:r>
      <w:r w:rsidRPr="002278CE">
        <w:rPr>
          <w:color w:val="000000" w:themeColor="text1"/>
        </w:rPr>
        <w:t xml:space="preserve">LPHA </w:t>
      </w:r>
      <w:proofErr w:type="spellStart"/>
      <w:r w:rsidRPr="002278CE">
        <w:rPr>
          <w:color w:val="000000" w:themeColor="text1"/>
        </w:rPr>
        <w:t>arba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Lietuvos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antidopingo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agentūros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mokymų</w:t>
      </w:r>
      <w:proofErr w:type="spellEnd"/>
      <w:r w:rsidRPr="002278CE">
        <w:rPr>
          <w:color w:val="000000" w:themeColor="text1"/>
        </w:rPr>
        <w:t xml:space="preserve"> </w:t>
      </w:r>
      <w:r w:rsidRPr="002278CE">
        <w:rPr>
          <w:color w:val="000000" w:themeColor="text1"/>
          <w:highlight w:val="white"/>
        </w:rPr>
        <w:t>„</w:t>
      </w:r>
      <w:r w:rsidRPr="002278CE">
        <w:rPr>
          <w:color w:val="000000" w:themeColor="text1"/>
        </w:rPr>
        <w:t xml:space="preserve">Be </w:t>
      </w:r>
      <w:proofErr w:type="spellStart"/>
      <w:proofErr w:type="gramStart"/>
      <w:r w:rsidRPr="002278CE">
        <w:rPr>
          <w:color w:val="000000" w:themeColor="text1"/>
        </w:rPr>
        <w:t>dopingo</w:t>
      </w:r>
      <w:proofErr w:type="spellEnd"/>
      <w:r w:rsidRPr="002278CE">
        <w:rPr>
          <w:color w:val="000000" w:themeColor="text1"/>
          <w:highlight w:val="white"/>
        </w:rPr>
        <w:t xml:space="preserve">“ </w:t>
      </w:r>
      <w:proofErr w:type="spellStart"/>
      <w:r w:rsidRPr="002278CE">
        <w:rPr>
          <w:color w:val="000000" w:themeColor="text1"/>
          <w:highlight w:val="white"/>
        </w:rPr>
        <w:t>informacija</w:t>
      </w:r>
      <w:proofErr w:type="spellEnd"/>
      <w:proofErr w:type="gramEnd"/>
      <w:r w:rsidRPr="002278CE">
        <w:rPr>
          <w:color w:val="000000" w:themeColor="text1"/>
          <w:highlight w:val="white"/>
        </w:rPr>
        <w:t>;</w:t>
      </w:r>
      <w:r w:rsidRPr="002278CE">
        <w:rPr>
          <w:color w:val="000000" w:themeColor="text1"/>
        </w:rPr>
        <w:t xml:space="preserve">  </w:t>
      </w:r>
    </w:p>
    <w:p w:rsidR="00B036A5" w:rsidRPr="002278CE" w:rsidRDefault="001D3D5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 w:themeColor="text1"/>
        </w:rPr>
      </w:pPr>
      <w:r w:rsidRPr="002278CE">
        <w:rPr>
          <w:color w:val="000000" w:themeColor="text1"/>
        </w:rPr>
        <w:t xml:space="preserve">7.6. </w:t>
      </w:r>
      <w:proofErr w:type="spellStart"/>
      <w:r w:rsidRPr="002278CE">
        <w:rPr>
          <w:color w:val="000000" w:themeColor="text1"/>
        </w:rPr>
        <w:t>treneriai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atitinka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kvalifikacinius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trenerio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reikalavimus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ir</w:t>
      </w:r>
      <w:proofErr w:type="spellEnd"/>
      <w:r w:rsidRPr="002278CE">
        <w:rPr>
          <w:color w:val="000000" w:themeColor="text1"/>
        </w:rPr>
        <w:t xml:space="preserve"> bent </w:t>
      </w:r>
      <w:proofErr w:type="spellStart"/>
      <w:r w:rsidRPr="002278CE">
        <w:rPr>
          <w:color w:val="000000" w:themeColor="text1"/>
        </w:rPr>
        <w:t>kartą</w:t>
      </w:r>
      <w:proofErr w:type="spellEnd"/>
      <w:r w:rsidRPr="002278CE">
        <w:rPr>
          <w:color w:val="000000" w:themeColor="text1"/>
        </w:rPr>
        <w:t xml:space="preserve"> per </w:t>
      </w:r>
      <w:proofErr w:type="spellStart"/>
      <w:r w:rsidRPr="002278CE">
        <w:rPr>
          <w:color w:val="000000" w:themeColor="text1"/>
        </w:rPr>
        <w:t>ketverius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metus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dalyvauja</w:t>
      </w:r>
      <w:proofErr w:type="spellEnd"/>
      <w:r w:rsidRPr="002278CE">
        <w:rPr>
          <w:color w:val="000000" w:themeColor="text1"/>
        </w:rPr>
        <w:t xml:space="preserve"> LDSF </w:t>
      </w:r>
      <w:proofErr w:type="spellStart"/>
      <w:r w:rsidRPr="002278CE">
        <w:rPr>
          <w:color w:val="000000" w:themeColor="text1"/>
        </w:rPr>
        <w:t>trenerių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kvalifikacijos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kėlimo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seminare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bei</w:t>
      </w:r>
      <w:proofErr w:type="spellEnd"/>
      <w:r w:rsidRPr="002278CE">
        <w:rPr>
          <w:color w:val="000000" w:themeColor="text1"/>
        </w:rPr>
        <w:t xml:space="preserve"> kas</w:t>
      </w:r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dvejus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metus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išklauso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antidopingo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mokymus</w:t>
      </w:r>
      <w:proofErr w:type="spellEnd"/>
      <w:r w:rsidRPr="002278CE">
        <w:rPr>
          <w:color w:val="000000" w:themeColor="text1"/>
        </w:rPr>
        <w:t xml:space="preserve">; </w:t>
      </w:r>
    </w:p>
    <w:p w:rsidR="00B036A5" w:rsidRPr="002278CE" w:rsidRDefault="001D3D5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 w:themeColor="text1"/>
        </w:rPr>
      </w:pPr>
      <w:r w:rsidRPr="002278CE">
        <w:rPr>
          <w:color w:val="000000" w:themeColor="text1"/>
        </w:rPr>
        <w:t xml:space="preserve">7.7. </w:t>
      </w:r>
      <w:proofErr w:type="spellStart"/>
      <w:r w:rsidRPr="002278CE">
        <w:rPr>
          <w:color w:val="000000" w:themeColor="text1"/>
        </w:rPr>
        <w:t>treneriai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pateikia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įgytą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kvalifikaciją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patvirtinančius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dokumentus</w:t>
      </w:r>
      <w:proofErr w:type="spellEnd"/>
      <w:r w:rsidRPr="002278CE">
        <w:rPr>
          <w:color w:val="000000" w:themeColor="text1"/>
        </w:rPr>
        <w:t xml:space="preserve"> (</w:t>
      </w:r>
      <w:proofErr w:type="spellStart"/>
      <w:r w:rsidRPr="002278CE">
        <w:rPr>
          <w:color w:val="000000" w:themeColor="text1"/>
        </w:rPr>
        <w:t>diplomo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kopiją</w:t>
      </w:r>
      <w:proofErr w:type="spellEnd"/>
      <w:r w:rsidRPr="002278CE">
        <w:rPr>
          <w:color w:val="000000" w:themeColor="text1"/>
        </w:rPr>
        <w:t xml:space="preserve">) </w:t>
      </w:r>
      <w:proofErr w:type="spellStart"/>
      <w:r w:rsidRPr="002278CE">
        <w:rPr>
          <w:color w:val="000000" w:themeColor="text1"/>
        </w:rPr>
        <w:t>ir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paso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kopiją</w:t>
      </w:r>
      <w:proofErr w:type="spellEnd"/>
      <w:r w:rsidRPr="002278CE">
        <w:rPr>
          <w:color w:val="000000" w:themeColor="text1"/>
        </w:rPr>
        <w:t>;</w:t>
      </w:r>
    </w:p>
    <w:p w:rsidR="00B036A5" w:rsidRPr="002278CE" w:rsidRDefault="001D3D5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 w:themeColor="text1"/>
        </w:rPr>
      </w:pPr>
      <w:r w:rsidRPr="002278CE">
        <w:rPr>
          <w:color w:val="000000" w:themeColor="text1"/>
        </w:rPr>
        <w:t xml:space="preserve">7.8. </w:t>
      </w:r>
      <w:proofErr w:type="spellStart"/>
      <w:r w:rsidRPr="002278CE">
        <w:rPr>
          <w:color w:val="000000" w:themeColor="text1"/>
        </w:rPr>
        <w:t>trenerio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asistentas</w:t>
      </w:r>
      <w:proofErr w:type="spellEnd"/>
      <w:r w:rsidRPr="002278CE">
        <w:rPr>
          <w:color w:val="000000" w:themeColor="text1"/>
        </w:rPr>
        <w:t xml:space="preserve">, </w:t>
      </w:r>
      <w:proofErr w:type="spellStart"/>
      <w:r w:rsidRPr="002278CE">
        <w:rPr>
          <w:color w:val="000000" w:themeColor="text1"/>
        </w:rPr>
        <w:t>neatitinkantis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trenerio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kvalifikacijos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reikalavimų</w:t>
      </w:r>
      <w:proofErr w:type="spellEnd"/>
      <w:r w:rsidRPr="002278CE">
        <w:rPr>
          <w:color w:val="000000" w:themeColor="text1"/>
        </w:rPr>
        <w:t xml:space="preserve">, </w:t>
      </w:r>
      <w:proofErr w:type="spellStart"/>
      <w:r w:rsidRPr="002278CE">
        <w:rPr>
          <w:color w:val="000000" w:themeColor="text1"/>
        </w:rPr>
        <w:t>tačiau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siekiantis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tapti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dvira</w:t>
      </w:r>
      <w:r w:rsidRPr="002278CE">
        <w:rPr>
          <w:color w:val="000000" w:themeColor="text1"/>
        </w:rPr>
        <w:t>čių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sporto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treneriu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kartu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su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licencijos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prašymu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nurodo</w:t>
      </w:r>
      <w:proofErr w:type="spellEnd"/>
      <w:r w:rsidRPr="002278CE">
        <w:rPr>
          <w:color w:val="000000" w:themeColor="text1"/>
        </w:rPr>
        <w:t xml:space="preserve">, </w:t>
      </w:r>
      <w:proofErr w:type="spellStart"/>
      <w:r w:rsidRPr="002278CE">
        <w:rPr>
          <w:color w:val="000000" w:themeColor="text1"/>
        </w:rPr>
        <w:t>kuris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licencijuotas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treneris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vadovauja</w:t>
      </w:r>
      <w:proofErr w:type="spellEnd"/>
      <w:r w:rsidRPr="002278CE">
        <w:rPr>
          <w:color w:val="000000" w:themeColor="text1"/>
        </w:rPr>
        <w:t xml:space="preserve"> jam </w:t>
      </w:r>
      <w:proofErr w:type="spellStart"/>
      <w:r w:rsidRPr="002278CE">
        <w:rPr>
          <w:color w:val="000000" w:themeColor="text1"/>
        </w:rPr>
        <w:t>bei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atsiunčia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dokumentus</w:t>
      </w:r>
      <w:proofErr w:type="spellEnd"/>
      <w:r w:rsidRPr="002278CE">
        <w:rPr>
          <w:color w:val="000000" w:themeColor="text1"/>
        </w:rPr>
        <w:t xml:space="preserve">, </w:t>
      </w:r>
      <w:proofErr w:type="spellStart"/>
      <w:r w:rsidRPr="002278CE">
        <w:rPr>
          <w:color w:val="000000" w:themeColor="text1"/>
        </w:rPr>
        <w:t>patvirtinančius</w:t>
      </w:r>
      <w:proofErr w:type="spellEnd"/>
      <w:r w:rsidRPr="002278CE">
        <w:rPr>
          <w:color w:val="000000" w:themeColor="text1"/>
        </w:rPr>
        <w:t xml:space="preserve">, </w:t>
      </w:r>
      <w:proofErr w:type="spellStart"/>
      <w:r w:rsidRPr="002278CE">
        <w:rPr>
          <w:color w:val="000000" w:themeColor="text1"/>
        </w:rPr>
        <w:t>kad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siekia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įgyti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trenerio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kvalifikaciją</w:t>
      </w:r>
      <w:proofErr w:type="spellEnd"/>
      <w:r w:rsidRPr="002278CE">
        <w:rPr>
          <w:color w:val="000000" w:themeColor="text1"/>
        </w:rPr>
        <w:t xml:space="preserve">. </w:t>
      </w:r>
    </w:p>
    <w:p w:rsidR="00B036A5" w:rsidRPr="002278CE" w:rsidRDefault="001D3D5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 w:themeColor="text1"/>
        </w:rPr>
      </w:pPr>
      <w:r w:rsidRPr="002278CE">
        <w:rPr>
          <w:color w:val="000000" w:themeColor="text1"/>
        </w:rPr>
        <w:t xml:space="preserve">7.9. </w:t>
      </w:r>
      <w:proofErr w:type="spellStart"/>
      <w:r w:rsidRPr="002278CE">
        <w:rPr>
          <w:color w:val="000000" w:themeColor="text1"/>
        </w:rPr>
        <w:t>treneris</w:t>
      </w:r>
      <w:proofErr w:type="spellEnd"/>
      <w:r w:rsidRPr="002278CE">
        <w:rPr>
          <w:color w:val="000000" w:themeColor="text1"/>
        </w:rPr>
        <w:t xml:space="preserve">, </w:t>
      </w:r>
      <w:proofErr w:type="spellStart"/>
      <w:r w:rsidRPr="002278CE">
        <w:rPr>
          <w:color w:val="000000" w:themeColor="text1"/>
        </w:rPr>
        <w:t>kuris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vadovauja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trenerio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asistentui</w:t>
      </w:r>
      <w:proofErr w:type="spellEnd"/>
      <w:r w:rsidRPr="002278CE">
        <w:rPr>
          <w:color w:val="000000" w:themeColor="text1"/>
        </w:rPr>
        <w:t xml:space="preserve">, </w:t>
      </w:r>
      <w:proofErr w:type="spellStart"/>
      <w:r w:rsidRPr="002278CE">
        <w:rPr>
          <w:color w:val="000000" w:themeColor="text1"/>
        </w:rPr>
        <w:t>yra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atsakingas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už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as</w:t>
      </w:r>
      <w:r w:rsidRPr="002278CE">
        <w:rPr>
          <w:color w:val="000000" w:themeColor="text1"/>
        </w:rPr>
        <w:t>istento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reikiamą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pasirengimą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atlikti</w:t>
      </w:r>
      <w:proofErr w:type="spellEnd"/>
      <w:r w:rsidRPr="002278CE">
        <w:rPr>
          <w:color w:val="000000" w:themeColor="text1"/>
        </w:rPr>
        <w:t xml:space="preserve"> tam </w:t>
      </w:r>
      <w:proofErr w:type="spellStart"/>
      <w:r w:rsidRPr="002278CE">
        <w:rPr>
          <w:color w:val="000000" w:themeColor="text1"/>
        </w:rPr>
        <w:t>tikras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užduotis</w:t>
      </w:r>
      <w:proofErr w:type="spellEnd"/>
      <w:r w:rsidRPr="002278CE">
        <w:rPr>
          <w:color w:val="000000" w:themeColor="text1"/>
        </w:rPr>
        <w:t xml:space="preserve">; </w:t>
      </w:r>
    </w:p>
    <w:p w:rsidR="00B036A5" w:rsidRPr="002278CE" w:rsidRDefault="001D3D5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 w:themeColor="text1"/>
        </w:rPr>
      </w:pPr>
      <w:r w:rsidRPr="002278CE">
        <w:rPr>
          <w:color w:val="000000" w:themeColor="text1"/>
        </w:rPr>
        <w:t xml:space="preserve">7.10. </w:t>
      </w:r>
      <w:proofErr w:type="spellStart"/>
      <w:r w:rsidRPr="002278CE">
        <w:rPr>
          <w:color w:val="000000" w:themeColor="text1"/>
        </w:rPr>
        <w:t>patvirtina</w:t>
      </w:r>
      <w:proofErr w:type="spellEnd"/>
      <w:r w:rsidRPr="002278CE">
        <w:rPr>
          <w:color w:val="000000" w:themeColor="text1"/>
        </w:rPr>
        <w:t xml:space="preserve">, </w:t>
      </w:r>
      <w:proofErr w:type="spellStart"/>
      <w:r w:rsidRPr="002278CE">
        <w:rPr>
          <w:color w:val="000000" w:themeColor="text1"/>
        </w:rPr>
        <w:t>kad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gyvenamoji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vieta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registruota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Lietuvoje</w:t>
      </w:r>
      <w:proofErr w:type="spellEnd"/>
      <w:r w:rsidRPr="002278CE">
        <w:rPr>
          <w:color w:val="000000" w:themeColor="text1"/>
        </w:rPr>
        <w:t>.</w:t>
      </w:r>
    </w:p>
    <w:p w:rsidR="00B036A5" w:rsidRDefault="001D3D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Teisėjai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įvykdyti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šias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sąlygas</w:t>
      </w:r>
      <w:proofErr w:type="spellEnd"/>
      <w:r>
        <w:rPr>
          <w:color w:val="000000"/>
        </w:rPr>
        <w:t>:</w:t>
      </w:r>
    </w:p>
    <w:p w:rsidR="00B036A5" w:rsidRPr="002278CE" w:rsidRDefault="001D3D5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 w:themeColor="text1"/>
        </w:rPr>
      </w:pPr>
      <w:r w:rsidRPr="002278CE">
        <w:rPr>
          <w:color w:val="000000" w:themeColor="text1"/>
        </w:rPr>
        <w:t xml:space="preserve">8.1. </w:t>
      </w:r>
      <w:proofErr w:type="spellStart"/>
      <w:r w:rsidRPr="002278CE">
        <w:rPr>
          <w:color w:val="000000" w:themeColor="text1"/>
        </w:rPr>
        <w:t>patvirtina</w:t>
      </w:r>
      <w:proofErr w:type="spellEnd"/>
      <w:r w:rsidRPr="002278CE">
        <w:rPr>
          <w:color w:val="000000" w:themeColor="text1"/>
        </w:rPr>
        <w:t xml:space="preserve">, </w:t>
      </w:r>
      <w:proofErr w:type="spellStart"/>
      <w:r w:rsidRPr="002278CE">
        <w:rPr>
          <w:color w:val="000000" w:themeColor="text1"/>
        </w:rPr>
        <w:t>kad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laikosi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antidopingo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taisyklių</w:t>
      </w:r>
      <w:proofErr w:type="spellEnd"/>
      <w:r w:rsidRPr="002278CE">
        <w:rPr>
          <w:color w:val="000000" w:themeColor="text1"/>
        </w:rPr>
        <w:t xml:space="preserve">, </w:t>
      </w:r>
      <w:proofErr w:type="spellStart"/>
      <w:r w:rsidRPr="002278CE">
        <w:rPr>
          <w:color w:val="000000" w:themeColor="text1"/>
        </w:rPr>
        <w:t>etikos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ir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elgesio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kodekso</w:t>
      </w:r>
      <w:proofErr w:type="spellEnd"/>
      <w:r w:rsidRPr="002278CE">
        <w:rPr>
          <w:color w:val="000000" w:themeColor="text1"/>
        </w:rPr>
        <w:t>;</w:t>
      </w:r>
    </w:p>
    <w:p w:rsidR="00B036A5" w:rsidRPr="002278CE" w:rsidRDefault="001D3D5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 w:themeColor="text1"/>
        </w:rPr>
      </w:pPr>
      <w:r w:rsidRPr="002278CE">
        <w:rPr>
          <w:color w:val="000000" w:themeColor="text1"/>
        </w:rPr>
        <w:t xml:space="preserve">8.2. </w:t>
      </w:r>
      <w:proofErr w:type="spellStart"/>
      <w:r w:rsidRPr="002278CE">
        <w:rPr>
          <w:color w:val="000000" w:themeColor="text1"/>
        </w:rPr>
        <w:t>patvirtina</w:t>
      </w:r>
      <w:proofErr w:type="spellEnd"/>
      <w:r w:rsidRPr="002278CE">
        <w:rPr>
          <w:color w:val="000000" w:themeColor="text1"/>
        </w:rPr>
        <w:t xml:space="preserve">, </w:t>
      </w:r>
      <w:proofErr w:type="spellStart"/>
      <w:r w:rsidRPr="002278CE">
        <w:rPr>
          <w:color w:val="000000" w:themeColor="text1"/>
        </w:rPr>
        <w:t>ka</w:t>
      </w:r>
      <w:r w:rsidRPr="002278CE">
        <w:rPr>
          <w:color w:val="000000" w:themeColor="text1"/>
        </w:rPr>
        <w:t>d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gyvenamoji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vieta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registruota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Lietuvoje</w:t>
      </w:r>
      <w:proofErr w:type="spellEnd"/>
      <w:r w:rsidRPr="002278CE">
        <w:rPr>
          <w:color w:val="000000" w:themeColor="text1"/>
        </w:rPr>
        <w:t>;</w:t>
      </w:r>
    </w:p>
    <w:p w:rsidR="00B036A5" w:rsidRPr="002278CE" w:rsidRDefault="001D3D5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 w:themeColor="text1"/>
        </w:rPr>
      </w:pPr>
      <w:r w:rsidRPr="002278CE">
        <w:rPr>
          <w:color w:val="000000" w:themeColor="text1"/>
        </w:rPr>
        <w:t xml:space="preserve">8.3. </w:t>
      </w:r>
      <w:proofErr w:type="spellStart"/>
      <w:r w:rsidRPr="002278CE">
        <w:rPr>
          <w:color w:val="000000" w:themeColor="text1"/>
        </w:rPr>
        <w:t>patvirtina</w:t>
      </w:r>
      <w:proofErr w:type="spellEnd"/>
      <w:r w:rsidRPr="002278CE">
        <w:rPr>
          <w:color w:val="000000" w:themeColor="text1"/>
        </w:rPr>
        <w:t xml:space="preserve">, </w:t>
      </w:r>
      <w:proofErr w:type="spellStart"/>
      <w:r w:rsidRPr="002278CE">
        <w:rPr>
          <w:color w:val="000000" w:themeColor="text1"/>
        </w:rPr>
        <w:t>kad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yra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susipažinę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ir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laikosi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saugumo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taisyklių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varžybų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ir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treniruočių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metu</w:t>
      </w:r>
      <w:proofErr w:type="spellEnd"/>
      <w:r w:rsidRPr="002278CE">
        <w:rPr>
          <w:color w:val="000000" w:themeColor="text1"/>
        </w:rPr>
        <w:t xml:space="preserve">, </w:t>
      </w:r>
      <w:proofErr w:type="spellStart"/>
      <w:r w:rsidRPr="002278CE">
        <w:rPr>
          <w:color w:val="000000" w:themeColor="text1"/>
        </w:rPr>
        <w:t>žino</w:t>
      </w:r>
      <w:proofErr w:type="spellEnd"/>
      <w:r w:rsidRPr="002278CE">
        <w:rPr>
          <w:color w:val="000000" w:themeColor="text1"/>
        </w:rPr>
        <w:t xml:space="preserve"> KET </w:t>
      </w:r>
      <w:proofErr w:type="spellStart"/>
      <w:r w:rsidRPr="002278CE">
        <w:rPr>
          <w:color w:val="000000" w:themeColor="text1"/>
        </w:rPr>
        <w:t>taisykles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ir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įsipareigoja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jų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laikytis</w:t>
      </w:r>
      <w:proofErr w:type="spellEnd"/>
      <w:r w:rsidRPr="002278CE">
        <w:rPr>
          <w:color w:val="000000" w:themeColor="text1"/>
        </w:rPr>
        <w:t>;</w:t>
      </w:r>
    </w:p>
    <w:p w:rsidR="00B036A5" w:rsidRPr="002278CE" w:rsidRDefault="001D3D5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 w:themeColor="text1"/>
        </w:rPr>
      </w:pPr>
      <w:r w:rsidRPr="002278CE">
        <w:rPr>
          <w:color w:val="000000" w:themeColor="text1"/>
        </w:rPr>
        <w:t xml:space="preserve">8.4. </w:t>
      </w:r>
      <w:proofErr w:type="spellStart"/>
      <w:r w:rsidRPr="002278CE">
        <w:rPr>
          <w:color w:val="000000" w:themeColor="text1"/>
        </w:rPr>
        <w:t>sumoka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dviračių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sporto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licencijos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išdavimo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mokestį</w:t>
      </w:r>
      <w:proofErr w:type="spellEnd"/>
      <w:r w:rsidRPr="002278CE">
        <w:rPr>
          <w:color w:val="000000" w:themeColor="text1"/>
        </w:rPr>
        <w:t>;</w:t>
      </w:r>
    </w:p>
    <w:p w:rsidR="00B036A5" w:rsidRPr="002278CE" w:rsidRDefault="001D3D5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 w:themeColor="text1"/>
        </w:rPr>
      </w:pPr>
      <w:r w:rsidRPr="002278CE">
        <w:rPr>
          <w:color w:val="000000" w:themeColor="text1"/>
        </w:rPr>
        <w:t xml:space="preserve">8.5. </w:t>
      </w:r>
      <w:proofErr w:type="spellStart"/>
      <w:r w:rsidRPr="002278CE">
        <w:rPr>
          <w:color w:val="000000" w:themeColor="text1"/>
        </w:rPr>
        <w:t>pateikia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dviračių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sporto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teisėjo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kvalifikaciją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patvi</w:t>
      </w:r>
      <w:r w:rsidRPr="002278CE">
        <w:rPr>
          <w:color w:val="000000" w:themeColor="text1"/>
        </w:rPr>
        <w:t>rtinančius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dokumentus</w:t>
      </w:r>
      <w:proofErr w:type="spellEnd"/>
      <w:r w:rsidRPr="002278CE">
        <w:rPr>
          <w:color w:val="000000" w:themeColor="text1"/>
        </w:rPr>
        <w:t>.</w:t>
      </w:r>
    </w:p>
    <w:p w:rsidR="00B036A5" w:rsidRPr="002278CE" w:rsidRDefault="001D3D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 w:themeColor="text1"/>
        </w:rPr>
      </w:pPr>
      <w:proofErr w:type="spellStart"/>
      <w:r w:rsidRPr="002278CE">
        <w:rPr>
          <w:color w:val="000000" w:themeColor="text1"/>
        </w:rPr>
        <w:lastRenderedPageBreak/>
        <w:t>Užsienio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šalyse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arba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tarptautinių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sporto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organizacijų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išduoti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analogiški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dokumentai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pripažįstami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tiek</w:t>
      </w:r>
      <w:proofErr w:type="spellEnd"/>
      <w:r w:rsidRPr="002278CE">
        <w:rPr>
          <w:color w:val="000000" w:themeColor="text1"/>
        </w:rPr>
        <w:t xml:space="preserve">, </w:t>
      </w:r>
      <w:proofErr w:type="spellStart"/>
      <w:r w:rsidRPr="002278CE">
        <w:rPr>
          <w:color w:val="000000" w:themeColor="text1"/>
        </w:rPr>
        <w:t>kiek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jie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atitinka</w:t>
      </w:r>
      <w:proofErr w:type="spellEnd"/>
      <w:r w:rsidRPr="002278CE">
        <w:rPr>
          <w:color w:val="000000" w:themeColor="text1"/>
        </w:rPr>
        <w:t xml:space="preserve"> LDSF </w:t>
      </w:r>
      <w:proofErr w:type="spellStart"/>
      <w:r w:rsidRPr="002278CE">
        <w:rPr>
          <w:color w:val="000000" w:themeColor="text1"/>
        </w:rPr>
        <w:t>licencijų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išdavimo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tvarką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ir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reikalavimus</w:t>
      </w:r>
      <w:proofErr w:type="spellEnd"/>
      <w:r w:rsidRPr="002278CE">
        <w:rPr>
          <w:color w:val="000000" w:themeColor="text1"/>
        </w:rPr>
        <w:t>.</w:t>
      </w:r>
    </w:p>
    <w:p w:rsidR="00B036A5" w:rsidRPr="002278CE" w:rsidRDefault="00B036A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 w:themeColor="text1"/>
        </w:rPr>
      </w:pPr>
    </w:p>
    <w:p w:rsidR="00B036A5" w:rsidRDefault="001D3D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</w:rPr>
      </w:pPr>
      <w:r>
        <w:rPr>
          <w:b/>
          <w:color w:val="000000"/>
        </w:rPr>
        <w:t>LICENCIJŲ IŠDAVIMO TVARKA</w:t>
      </w:r>
    </w:p>
    <w:p w:rsidR="00B036A5" w:rsidRDefault="00B036A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8"/>
          <w:szCs w:val="8"/>
        </w:rPr>
      </w:pPr>
    </w:p>
    <w:p w:rsidR="00B036A5" w:rsidRDefault="001D3D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Nustatytos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formos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dviračių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sporto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licenciją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išduoda</w:t>
      </w:r>
      <w:proofErr w:type="spellEnd"/>
      <w:r>
        <w:rPr>
          <w:color w:val="000000"/>
        </w:rPr>
        <w:t xml:space="preserve"> LDSF. </w:t>
      </w:r>
    </w:p>
    <w:p w:rsidR="00B036A5" w:rsidRDefault="001D3D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Asmuo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siekiantis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gauti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dviračių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sporto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licenciją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privalo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pateikti</w:t>
      </w:r>
      <w:proofErr w:type="spellEnd"/>
      <w:r>
        <w:rPr>
          <w:color w:val="000000"/>
        </w:rPr>
        <w:t>:</w:t>
      </w:r>
    </w:p>
    <w:p w:rsidR="00B036A5" w:rsidRDefault="001D3D5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 xml:space="preserve">11.1. </w:t>
      </w:r>
      <w:proofErr w:type="spellStart"/>
      <w:r>
        <w:rPr>
          <w:color w:val="000000"/>
        </w:rPr>
        <w:t>nustatytos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formos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prašymą</w:t>
      </w:r>
      <w:proofErr w:type="spellEnd"/>
      <w:r>
        <w:rPr>
          <w:color w:val="000000"/>
        </w:rPr>
        <w:t xml:space="preserve">; </w:t>
      </w:r>
    </w:p>
    <w:p w:rsidR="00B036A5" w:rsidRDefault="001D3D5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 xml:space="preserve">11.2. </w:t>
      </w:r>
      <w:proofErr w:type="spellStart"/>
      <w:r>
        <w:rPr>
          <w:color w:val="000000"/>
        </w:rPr>
        <w:t>dokumentinę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nuotrauką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elektroniniu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formatu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  <w:highlight w:val="white"/>
        </w:rPr>
        <w:t>nuotrauka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pateikiama</w:t>
      </w:r>
      <w:proofErr w:type="spellEnd"/>
      <w:r>
        <w:rPr>
          <w:color w:val="000000"/>
          <w:highlight w:val="white"/>
        </w:rPr>
        <w:t xml:space="preserve"> JPG, PNG </w:t>
      </w:r>
      <w:proofErr w:type="spellStart"/>
      <w:r>
        <w:rPr>
          <w:color w:val="000000"/>
          <w:highlight w:val="white"/>
        </w:rPr>
        <w:t>arba</w:t>
      </w:r>
      <w:proofErr w:type="spellEnd"/>
      <w:r>
        <w:rPr>
          <w:color w:val="000000"/>
          <w:highlight w:val="white"/>
        </w:rPr>
        <w:t xml:space="preserve"> PDF </w:t>
      </w:r>
      <w:proofErr w:type="spellStart"/>
      <w:r>
        <w:rPr>
          <w:color w:val="000000"/>
          <w:highlight w:val="white"/>
        </w:rPr>
        <w:t>forma</w:t>
      </w:r>
      <w:r>
        <w:rPr>
          <w:color w:val="000000"/>
          <w:highlight w:val="white"/>
        </w:rPr>
        <w:t>tais</w:t>
      </w:r>
      <w:proofErr w:type="spellEnd"/>
      <w:r>
        <w:rPr>
          <w:color w:val="000000"/>
          <w:highlight w:val="white"/>
        </w:rPr>
        <w:t xml:space="preserve">, ne </w:t>
      </w:r>
      <w:proofErr w:type="spellStart"/>
      <w:r>
        <w:rPr>
          <w:color w:val="000000"/>
          <w:highlight w:val="white"/>
        </w:rPr>
        <w:t>mažesnės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nei</w:t>
      </w:r>
      <w:proofErr w:type="spellEnd"/>
      <w:r>
        <w:rPr>
          <w:color w:val="000000"/>
          <w:highlight w:val="white"/>
        </w:rPr>
        <w:t xml:space="preserve"> 300 DPI </w:t>
      </w:r>
      <w:proofErr w:type="spellStart"/>
      <w:r>
        <w:rPr>
          <w:color w:val="000000"/>
          <w:highlight w:val="white"/>
        </w:rPr>
        <w:t>rezoliucijos</w:t>
      </w:r>
      <w:proofErr w:type="spellEnd"/>
      <w:r>
        <w:rPr>
          <w:color w:val="000000"/>
          <w:highlight w:val="white"/>
        </w:rPr>
        <w:t xml:space="preserve">; </w:t>
      </w:r>
      <w:proofErr w:type="spellStart"/>
      <w:r>
        <w:rPr>
          <w:color w:val="000000"/>
          <w:highlight w:val="white"/>
        </w:rPr>
        <w:t>rekomenduojama</w:t>
      </w:r>
      <w:proofErr w:type="spellEnd"/>
      <w:r>
        <w:rPr>
          <w:color w:val="000000"/>
          <w:highlight w:val="white"/>
        </w:rPr>
        <w:t xml:space="preserve">, jog </w:t>
      </w:r>
      <w:proofErr w:type="spellStart"/>
      <w:r>
        <w:rPr>
          <w:color w:val="000000"/>
          <w:highlight w:val="white"/>
        </w:rPr>
        <w:t>nuotrauka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būtų</w:t>
      </w:r>
      <w:proofErr w:type="spellEnd"/>
      <w:r>
        <w:rPr>
          <w:color w:val="000000"/>
          <w:highlight w:val="white"/>
        </w:rPr>
        <w:t xml:space="preserve"> ne </w:t>
      </w:r>
      <w:proofErr w:type="spellStart"/>
      <w:r>
        <w:rPr>
          <w:color w:val="000000"/>
          <w:highlight w:val="white"/>
        </w:rPr>
        <w:t>senesnė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nei</w:t>
      </w:r>
      <w:proofErr w:type="spellEnd"/>
      <w:r>
        <w:rPr>
          <w:color w:val="000000"/>
          <w:highlight w:val="white"/>
        </w:rPr>
        <w:t xml:space="preserve"> 2 </w:t>
      </w:r>
      <w:proofErr w:type="spellStart"/>
      <w:r>
        <w:rPr>
          <w:color w:val="000000"/>
          <w:highlight w:val="white"/>
        </w:rPr>
        <w:t>metų</w:t>
      </w:r>
      <w:proofErr w:type="spellEnd"/>
      <w:r>
        <w:rPr>
          <w:color w:val="000000"/>
          <w:highlight w:val="white"/>
        </w:rPr>
        <w:t>)</w:t>
      </w:r>
      <w:r>
        <w:rPr>
          <w:color w:val="000000"/>
        </w:rPr>
        <w:t>;</w:t>
      </w:r>
    </w:p>
    <w:p w:rsidR="00B036A5" w:rsidRPr="002278CE" w:rsidRDefault="001D3D5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 w:themeColor="text1"/>
          <w:highlight w:val="white"/>
        </w:rPr>
      </w:pPr>
      <w:r w:rsidRPr="002278CE">
        <w:rPr>
          <w:color w:val="000000" w:themeColor="text1"/>
        </w:rPr>
        <w:t xml:space="preserve">11.3. </w:t>
      </w:r>
      <w:proofErr w:type="spellStart"/>
      <w:r w:rsidRPr="002278CE">
        <w:rPr>
          <w:color w:val="000000" w:themeColor="text1"/>
        </w:rPr>
        <w:t>įgytą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kvalifikaciją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patvirtinančius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dokumentus</w:t>
      </w:r>
      <w:proofErr w:type="spellEnd"/>
      <w:r w:rsidRPr="002278CE">
        <w:rPr>
          <w:color w:val="000000" w:themeColor="text1"/>
        </w:rPr>
        <w:t xml:space="preserve"> (</w:t>
      </w:r>
      <w:proofErr w:type="spellStart"/>
      <w:r w:rsidRPr="002278CE">
        <w:rPr>
          <w:color w:val="000000" w:themeColor="text1"/>
        </w:rPr>
        <w:t>tik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  <w:highlight w:val="white"/>
        </w:rPr>
        <w:t>personalas</w:t>
      </w:r>
      <w:proofErr w:type="spellEnd"/>
      <w:r w:rsidRPr="002278CE">
        <w:rPr>
          <w:color w:val="000000" w:themeColor="text1"/>
          <w:highlight w:val="white"/>
        </w:rPr>
        <w:t xml:space="preserve">: </w:t>
      </w:r>
      <w:proofErr w:type="spellStart"/>
      <w:r w:rsidRPr="002278CE">
        <w:rPr>
          <w:color w:val="000000" w:themeColor="text1"/>
          <w:highlight w:val="white"/>
        </w:rPr>
        <w:t>treneriai</w:t>
      </w:r>
      <w:proofErr w:type="spellEnd"/>
      <w:r w:rsidRPr="002278CE">
        <w:rPr>
          <w:color w:val="000000" w:themeColor="text1"/>
          <w:highlight w:val="white"/>
        </w:rPr>
        <w:t xml:space="preserve">, </w:t>
      </w:r>
      <w:proofErr w:type="spellStart"/>
      <w:r w:rsidRPr="002278CE">
        <w:rPr>
          <w:color w:val="000000" w:themeColor="text1"/>
          <w:highlight w:val="white"/>
        </w:rPr>
        <w:t>teisėjai</w:t>
      </w:r>
      <w:proofErr w:type="spellEnd"/>
      <w:r w:rsidRPr="002278CE">
        <w:rPr>
          <w:color w:val="000000" w:themeColor="text1"/>
          <w:highlight w:val="white"/>
        </w:rPr>
        <w:t xml:space="preserve">, </w:t>
      </w:r>
      <w:proofErr w:type="spellStart"/>
      <w:r w:rsidRPr="002278CE">
        <w:rPr>
          <w:color w:val="000000" w:themeColor="text1"/>
          <w:highlight w:val="white"/>
        </w:rPr>
        <w:t>kineziterapeutai</w:t>
      </w:r>
      <w:proofErr w:type="spellEnd"/>
      <w:r w:rsidRPr="002278CE">
        <w:rPr>
          <w:color w:val="000000" w:themeColor="text1"/>
          <w:highlight w:val="white"/>
        </w:rPr>
        <w:t>,</w:t>
      </w:r>
      <w:r w:rsidRPr="002278CE">
        <w:rPr>
          <w:color w:val="000000" w:themeColor="text1"/>
          <w:highlight w:val="white"/>
        </w:rPr>
        <w:t xml:space="preserve"> k</w:t>
      </w:r>
      <w:proofErr w:type="spellStart"/>
      <w:r w:rsidRPr="002278CE">
        <w:rPr>
          <w:color w:val="000000" w:themeColor="text1"/>
          <w:highlight w:val="white"/>
        </w:rPr>
        <w:t>omandų</w:t>
      </w:r>
      <w:proofErr w:type="spellEnd"/>
      <w:r w:rsidRPr="002278CE">
        <w:rPr>
          <w:color w:val="000000" w:themeColor="text1"/>
          <w:highlight w:val="white"/>
        </w:rPr>
        <w:t xml:space="preserve"> </w:t>
      </w:r>
      <w:proofErr w:type="spellStart"/>
      <w:r w:rsidRPr="002278CE">
        <w:rPr>
          <w:color w:val="000000" w:themeColor="text1"/>
          <w:highlight w:val="white"/>
        </w:rPr>
        <w:t>vadovai</w:t>
      </w:r>
      <w:proofErr w:type="spellEnd"/>
      <w:r w:rsidRPr="002278CE">
        <w:rPr>
          <w:color w:val="000000" w:themeColor="text1"/>
          <w:highlight w:val="white"/>
        </w:rPr>
        <w:t>).</w:t>
      </w:r>
    </w:p>
    <w:p w:rsidR="00B036A5" w:rsidRPr="002278CE" w:rsidRDefault="001D3D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 w:themeColor="text1"/>
        </w:rPr>
      </w:pPr>
      <w:proofErr w:type="spellStart"/>
      <w:r w:rsidRPr="002278CE">
        <w:rPr>
          <w:color w:val="000000" w:themeColor="text1"/>
        </w:rPr>
        <w:t>Asmuo</w:t>
      </w:r>
      <w:proofErr w:type="spellEnd"/>
      <w:r w:rsidRPr="002278CE">
        <w:rPr>
          <w:color w:val="000000" w:themeColor="text1"/>
        </w:rPr>
        <w:t xml:space="preserve">, </w:t>
      </w:r>
      <w:proofErr w:type="spellStart"/>
      <w:r w:rsidRPr="002278CE">
        <w:rPr>
          <w:color w:val="000000" w:themeColor="text1"/>
        </w:rPr>
        <w:t>siekiantis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gauti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dviračių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sporto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licenciją</w:t>
      </w:r>
      <w:proofErr w:type="spellEnd"/>
      <w:r w:rsidRPr="002278CE">
        <w:rPr>
          <w:color w:val="000000" w:themeColor="text1"/>
        </w:rPr>
        <w:t xml:space="preserve">, </w:t>
      </w:r>
      <w:proofErr w:type="spellStart"/>
      <w:r w:rsidRPr="002278CE">
        <w:rPr>
          <w:color w:val="000000" w:themeColor="text1"/>
        </w:rPr>
        <w:t>iki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prašymo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pateikimo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dienos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turi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būti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sumokėjęs</w:t>
      </w:r>
      <w:proofErr w:type="spellEnd"/>
      <w:r w:rsidRPr="002278CE">
        <w:rPr>
          <w:color w:val="000000" w:themeColor="text1"/>
        </w:rPr>
        <w:t xml:space="preserve"> visas UCI </w:t>
      </w:r>
      <w:proofErr w:type="spellStart"/>
      <w:r w:rsidRPr="002278CE">
        <w:rPr>
          <w:color w:val="000000" w:themeColor="text1"/>
        </w:rPr>
        <w:t>ar</w:t>
      </w:r>
      <w:proofErr w:type="spellEnd"/>
      <w:r w:rsidRPr="002278CE">
        <w:rPr>
          <w:color w:val="000000" w:themeColor="text1"/>
        </w:rPr>
        <w:t xml:space="preserve"> LDSF </w:t>
      </w:r>
      <w:proofErr w:type="spellStart"/>
      <w:r w:rsidRPr="002278CE">
        <w:rPr>
          <w:color w:val="000000" w:themeColor="text1"/>
        </w:rPr>
        <w:t>skirtas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baudas</w:t>
      </w:r>
      <w:proofErr w:type="spellEnd"/>
      <w:r w:rsidRPr="002278CE">
        <w:rPr>
          <w:color w:val="000000" w:themeColor="text1"/>
        </w:rPr>
        <w:t xml:space="preserve"> (</w:t>
      </w:r>
      <w:proofErr w:type="spellStart"/>
      <w:r w:rsidRPr="002278CE">
        <w:rPr>
          <w:color w:val="000000" w:themeColor="text1"/>
        </w:rPr>
        <w:t>jeigu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tokios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skirtos</w:t>
      </w:r>
      <w:proofErr w:type="spellEnd"/>
      <w:r w:rsidRPr="002278CE">
        <w:rPr>
          <w:color w:val="000000" w:themeColor="text1"/>
        </w:rPr>
        <w:t>).</w:t>
      </w:r>
    </w:p>
    <w:p w:rsidR="00B036A5" w:rsidRPr="002278CE" w:rsidRDefault="001D3D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 w:themeColor="text1"/>
        </w:rPr>
      </w:pPr>
      <w:proofErr w:type="spellStart"/>
      <w:r w:rsidRPr="002278CE">
        <w:rPr>
          <w:color w:val="000000" w:themeColor="text1"/>
          <w:highlight w:val="white"/>
        </w:rPr>
        <w:t>Elektroninę</w:t>
      </w:r>
      <w:proofErr w:type="spellEnd"/>
      <w:r w:rsidRPr="002278CE">
        <w:rPr>
          <w:color w:val="000000" w:themeColor="text1"/>
          <w:highlight w:val="white"/>
        </w:rPr>
        <w:t xml:space="preserve"> </w:t>
      </w:r>
      <w:proofErr w:type="spellStart"/>
      <w:r w:rsidRPr="002278CE">
        <w:rPr>
          <w:color w:val="000000" w:themeColor="text1"/>
          <w:highlight w:val="white"/>
        </w:rPr>
        <w:t>licencijos</w:t>
      </w:r>
      <w:proofErr w:type="spellEnd"/>
      <w:r w:rsidRPr="002278CE">
        <w:rPr>
          <w:color w:val="000000" w:themeColor="text1"/>
          <w:highlight w:val="white"/>
        </w:rPr>
        <w:t xml:space="preserve"> </w:t>
      </w:r>
      <w:proofErr w:type="spellStart"/>
      <w:r w:rsidRPr="002278CE">
        <w:rPr>
          <w:color w:val="000000" w:themeColor="text1"/>
          <w:highlight w:val="white"/>
        </w:rPr>
        <w:t>kortelę</w:t>
      </w:r>
      <w:proofErr w:type="spellEnd"/>
      <w:r w:rsidRPr="002278CE">
        <w:rPr>
          <w:color w:val="000000" w:themeColor="text1"/>
          <w:highlight w:val="white"/>
        </w:rPr>
        <w:t xml:space="preserve"> </w:t>
      </w:r>
      <w:proofErr w:type="spellStart"/>
      <w:r w:rsidRPr="002278CE">
        <w:rPr>
          <w:color w:val="000000" w:themeColor="text1"/>
          <w:highlight w:val="white"/>
        </w:rPr>
        <w:t>elektroniniu</w:t>
      </w:r>
      <w:proofErr w:type="spellEnd"/>
      <w:r w:rsidRPr="002278CE">
        <w:rPr>
          <w:color w:val="000000" w:themeColor="text1"/>
          <w:highlight w:val="white"/>
        </w:rPr>
        <w:t xml:space="preserve"> </w:t>
      </w:r>
      <w:proofErr w:type="spellStart"/>
      <w:r w:rsidRPr="002278CE">
        <w:rPr>
          <w:color w:val="000000" w:themeColor="text1"/>
          <w:highlight w:val="white"/>
        </w:rPr>
        <w:t>paštu</w:t>
      </w:r>
      <w:proofErr w:type="spellEnd"/>
      <w:r w:rsidRPr="002278CE">
        <w:rPr>
          <w:color w:val="000000" w:themeColor="text1"/>
          <w:highlight w:val="white"/>
        </w:rPr>
        <w:t xml:space="preserve"> </w:t>
      </w:r>
      <w:proofErr w:type="spellStart"/>
      <w:r w:rsidRPr="002278CE">
        <w:rPr>
          <w:color w:val="000000" w:themeColor="text1"/>
          <w:highlight w:val="white"/>
        </w:rPr>
        <w:t>galima</w:t>
      </w:r>
      <w:proofErr w:type="spellEnd"/>
      <w:r w:rsidRPr="002278CE">
        <w:rPr>
          <w:color w:val="000000" w:themeColor="text1"/>
          <w:highlight w:val="white"/>
        </w:rPr>
        <w:t xml:space="preserve"> </w:t>
      </w:r>
      <w:proofErr w:type="spellStart"/>
      <w:r w:rsidRPr="002278CE">
        <w:rPr>
          <w:color w:val="000000" w:themeColor="text1"/>
          <w:highlight w:val="white"/>
        </w:rPr>
        <w:t>gauti</w:t>
      </w:r>
      <w:proofErr w:type="spellEnd"/>
      <w:r w:rsidRPr="002278CE">
        <w:rPr>
          <w:color w:val="000000" w:themeColor="text1"/>
          <w:highlight w:val="white"/>
        </w:rPr>
        <w:t xml:space="preserve"> </w:t>
      </w:r>
      <w:proofErr w:type="spellStart"/>
      <w:r w:rsidRPr="002278CE">
        <w:rPr>
          <w:color w:val="000000" w:themeColor="text1"/>
          <w:highlight w:val="white"/>
        </w:rPr>
        <w:t>iškart</w:t>
      </w:r>
      <w:proofErr w:type="spellEnd"/>
      <w:r w:rsidRPr="002278CE">
        <w:rPr>
          <w:color w:val="000000" w:themeColor="text1"/>
          <w:highlight w:val="white"/>
        </w:rPr>
        <w:t xml:space="preserve"> po </w:t>
      </w:r>
      <w:proofErr w:type="spellStart"/>
      <w:r w:rsidRPr="002278CE">
        <w:rPr>
          <w:color w:val="000000" w:themeColor="text1"/>
          <w:highlight w:val="white"/>
        </w:rPr>
        <w:t>apmokėjimo</w:t>
      </w:r>
      <w:proofErr w:type="spellEnd"/>
      <w:r w:rsidRPr="002278CE">
        <w:rPr>
          <w:color w:val="000000" w:themeColor="text1"/>
          <w:highlight w:val="white"/>
        </w:rPr>
        <w:t xml:space="preserve">, o </w:t>
      </w:r>
      <w:proofErr w:type="spellStart"/>
      <w:r w:rsidRPr="002278CE">
        <w:rPr>
          <w:color w:val="000000" w:themeColor="text1"/>
          <w:highlight w:val="white"/>
        </w:rPr>
        <w:t>plastikinė</w:t>
      </w:r>
      <w:proofErr w:type="spellEnd"/>
      <w:r w:rsidRPr="002278CE">
        <w:rPr>
          <w:color w:val="000000" w:themeColor="text1"/>
          <w:highlight w:val="white"/>
        </w:rPr>
        <w:t xml:space="preserve"> </w:t>
      </w:r>
      <w:proofErr w:type="spellStart"/>
      <w:r w:rsidRPr="002278CE">
        <w:rPr>
          <w:color w:val="000000" w:themeColor="text1"/>
          <w:highlight w:val="white"/>
        </w:rPr>
        <w:t>licencijos</w:t>
      </w:r>
      <w:proofErr w:type="spellEnd"/>
      <w:r w:rsidRPr="002278CE">
        <w:rPr>
          <w:color w:val="000000" w:themeColor="text1"/>
          <w:highlight w:val="white"/>
        </w:rPr>
        <w:t xml:space="preserve"> </w:t>
      </w:r>
      <w:proofErr w:type="spellStart"/>
      <w:r w:rsidRPr="002278CE">
        <w:rPr>
          <w:color w:val="000000" w:themeColor="text1"/>
          <w:highlight w:val="white"/>
        </w:rPr>
        <w:t>kortelė</w:t>
      </w:r>
      <w:proofErr w:type="spellEnd"/>
      <w:r w:rsidRPr="002278CE">
        <w:rPr>
          <w:color w:val="000000" w:themeColor="text1"/>
          <w:highlight w:val="white"/>
        </w:rPr>
        <w:t xml:space="preserve"> (</w:t>
      </w:r>
      <w:proofErr w:type="spellStart"/>
      <w:r w:rsidRPr="002278CE">
        <w:rPr>
          <w:color w:val="000000" w:themeColor="text1"/>
          <w:highlight w:val="white"/>
        </w:rPr>
        <w:t>jeigu</w:t>
      </w:r>
      <w:proofErr w:type="spellEnd"/>
      <w:r w:rsidRPr="002278CE">
        <w:rPr>
          <w:color w:val="000000" w:themeColor="text1"/>
          <w:highlight w:val="white"/>
        </w:rPr>
        <w:t xml:space="preserve"> </w:t>
      </w:r>
      <w:proofErr w:type="spellStart"/>
      <w:r w:rsidRPr="002278CE">
        <w:rPr>
          <w:color w:val="000000" w:themeColor="text1"/>
          <w:highlight w:val="white"/>
        </w:rPr>
        <w:t>jos</w:t>
      </w:r>
      <w:proofErr w:type="spellEnd"/>
      <w:r w:rsidRPr="002278CE">
        <w:rPr>
          <w:color w:val="000000" w:themeColor="text1"/>
          <w:highlight w:val="white"/>
        </w:rPr>
        <w:t xml:space="preserve"> </w:t>
      </w:r>
      <w:proofErr w:type="spellStart"/>
      <w:r w:rsidRPr="002278CE">
        <w:rPr>
          <w:color w:val="000000" w:themeColor="text1"/>
          <w:highlight w:val="white"/>
        </w:rPr>
        <w:t>reikia</w:t>
      </w:r>
      <w:proofErr w:type="spellEnd"/>
      <w:r w:rsidRPr="002278CE">
        <w:rPr>
          <w:color w:val="000000" w:themeColor="text1"/>
          <w:highlight w:val="white"/>
        </w:rPr>
        <w:t xml:space="preserve">) po </w:t>
      </w:r>
      <w:proofErr w:type="spellStart"/>
      <w:r w:rsidRPr="002278CE">
        <w:rPr>
          <w:color w:val="000000" w:themeColor="text1"/>
          <w:highlight w:val="white"/>
        </w:rPr>
        <w:t>apmokėjimo</w:t>
      </w:r>
      <w:proofErr w:type="spellEnd"/>
      <w:r w:rsidRPr="002278CE">
        <w:rPr>
          <w:color w:val="000000" w:themeColor="text1"/>
          <w:highlight w:val="white"/>
        </w:rPr>
        <w:t xml:space="preserve"> </w:t>
      </w:r>
      <w:proofErr w:type="spellStart"/>
      <w:r w:rsidRPr="002278CE">
        <w:rPr>
          <w:color w:val="000000" w:themeColor="text1"/>
          <w:highlight w:val="white"/>
        </w:rPr>
        <w:t>gaminama</w:t>
      </w:r>
      <w:proofErr w:type="spellEnd"/>
      <w:r w:rsidRPr="002278CE">
        <w:rPr>
          <w:color w:val="000000" w:themeColor="text1"/>
          <w:highlight w:val="white"/>
        </w:rPr>
        <w:t xml:space="preserve"> </w:t>
      </w:r>
      <w:proofErr w:type="spellStart"/>
      <w:r w:rsidR="004F5E24" w:rsidRPr="002278CE">
        <w:rPr>
          <w:color w:val="000000" w:themeColor="text1"/>
          <w:highlight w:val="white"/>
        </w:rPr>
        <w:t>iki</w:t>
      </w:r>
      <w:proofErr w:type="spellEnd"/>
      <w:r w:rsidR="004F5E24" w:rsidRPr="002278CE">
        <w:rPr>
          <w:color w:val="000000" w:themeColor="text1"/>
          <w:highlight w:val="white"/>
        </w:rPr>
        <w:t xml:space="preserve"> </w:t>
      </w:r>
      <w:r w:rsidRPr="002278CE">
        <w:rPr>
          <w:color w:val="000000" w:themeColor="text1"/>
          <w:highlight w:val="white"/>
        </w:rPr>
        <w:t xml:space="preserve">10 </w:t>
      </w:r>
      <w:proofErr w:type="spellStart"/>
      <w:r w:rsidRPr="002278CE">
        <w:rPr>
          <w:color w:val="000000" w:themeColor="text1"/>
          <w:highlight w:val="white"/>
        </w:rPr>
        <w:t>darbo</w:t>
      </w:r>
      <w:proofErr w:type="spellEnd"/>
      <w:r w:rsidRPr="002278CE">
        <w:rPr>
          <w:color w:val="000000" w:themeColor="text1"/>
          <w:highlight w:val="white"/>
        </w:rPr>
        <w:t xml:space="preserve"> </w:t>
      </w:r>
      <w:proofErr w:type="spellStart"/>
      <w:r w:rsidRPr="002278CE">
        <w:rPr>
          <w:color w:val="000000" w:themeColor="text1"/>
          <w:highlight w:val="white"/>
        </w:rPr>
        <w:t>dienų</w:t>
      </w:r>
      <w:proofErr w:type="spellEnd"/>
      <w:r w:rsidRPr="002278CE">
        <w:rPr>
          <w:color w:val="000000" w:themeColor="text1"/>
          <w:highlight w:val="white"/>
        </w:rPr>
        <w:t>.</w:t>
      </w:r>
      <w:r w:rsidRPr="002278CE">
        <w:rPr>
          <w:color w:val="000000" w:themeColor="text1"/>
        </w:rPr>
        <w:t xml:space="preserve"> </w:t>
      </w:r>
    </w:p>
    <w:p w:rsidR="00B036A5" w:rsidRDefault="001D3D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Priėmus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neigiamą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sprendimą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dėl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dviračių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sporto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licencijos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išdavimo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licencijos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prašantis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asmuo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apie</w:t>
      </w:r>
      <w:proofErr w:type="spellEnd"/>
      <w:r>
        <w:rPr>
          <w:color w:val="000000"/>
        </w:rPr>
        <w:t xml:space="preserve"> tai </w:t>
      </w:r>
      <w:proofErr w:type="spellStart"/>
      <w:r>
        <w:rPr>
          <w:color w:val="000000"/>
        </w:rPr>
        <w:t>raštu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informuojamas</w:t>
      </w:r>
      <w:proofErr w:type="spellEnd"/>
      <w:r>
        <w:rPr>
          <w:color w:val="000000"/>
        </w:rPr>
        <w:t xml:space="preserve"> per 10 </w:t>
      </w:r>
      <w:proofErr w:type="spellStart"/>
      <w:r>
        <w:rPr>
          <w:color w:val="000000"/>
        </w:rPr>
        <w:t>darbo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dienų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nurodant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tokio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sprendimo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motyvus</w:t>
      </w:r>
      <w:proofErr w:type="spellEnd"/>
      <w:r>
        <w:rPr>
          <w:color w:val="000000"/>
        </w:rPr>
        <w:t>.</w:t>
      </w:r>
    </w:p>
    <w:p w:rsidR="00B036A5" w:rsidRDefault="001D3D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Sprendimą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neišduoti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panaikinti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dviračių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sporto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licenciją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sustabdyti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</w:t>
      </w:r>
      <w:r>
        <w:rPr>
          <w:color w:val="000000"/>
        </w:rPr>
        <w:t>liojimą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asmuo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apskųsti</w:t>
      </w:r>
      <w:proofErr w:type="spellEnd"/>
      <w:r>
        <w:rPr>
          <w:color w:val="000000"/>
        </w:rPr>
        <w:t xml:space="preserve"> LDSF VK per 10 </w:t>
      </w:r>
      <w:proofErr w:type="spellStart"/>
      <w:r>
        <w:rPr>
          <w:color w:val="000000"/>
        </w:rPr>
        <w:t>kalendorinių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dienų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raštiško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pranešimo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gavimo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dienos</w:t>
      </w:r>
      <w:proofErr w:type="spellEnd"/>
      <w:r>
        <w:rPr>
          <w:color w:val="000000"/>
        </w:rPr>
        <w:t xml:space="preserve">. LDSF VK </w:t>
      </w:r>
      <w:proofErr w:type="spellStart"/>
      <w:r>
        <w:rPr>
          <w:color w:val="000000"/>
        </w:rPr>
        <w:t>priėmus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sprendimą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neišduoti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panaikinti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dviračių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sporto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licenciją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sustabdyti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galiojimą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asmuo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kreiptis</w:t>
      </w:r>
      <w:proofErr w:type="spellEnd"/>
      <w:r>
        <w:rPr>
          <w:color w:val="000000"/>
        </w:rPr>
        <w:t xml:space="preserve"> į UCI. </w:t>
      </w:r>
    </w:p>
    <w:p w:rsidR="00B036A5" w:rsidRDefault="001D3D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Asmuo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kuriam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licencija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panai</w:t>
      </w:r>
      <w:r>
        <w:rPr>
          <w:color w:val="000000"/>
        </w:rPr>
        <w:t>kinta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sustabdytas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galiojimas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gali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pakartotinai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kreiptis</w:t>
      </w:r>
      <w:proofErr w:type="spellEnd"/>
      <w:r>
        <w:rPr>
          <w:color w:val="000000"/>
        </w:rPr>
        <w:t xml:space="preserve"> į LDSF </w:t>
      </w:r>
      <w:proofErr w:type="spellStart"/>
      <w:r>
        <w:rPr>
          <w:color w:val="000000"/>
        </w:rPr>
        <w:t>dėl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licencijos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išdavimo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ateinantiems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metams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jeigu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panaikinimo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galiojimo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sustabdymo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priežastys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pašalintos</w:t>
      </w:r>
      <w:proofErr w:type="spellEnd"/>
      <w:r>
        <w:rPr>
          <w:color w:val="000000"/>
        </w:rPr>
        <w:t>.</w:t>
      </w:r>
    </w:p>
    <w:p w:rsidR="00B036A5" w:rsidRDefault="001D3D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Dviračių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sporto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licencijų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registrą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tvarko</w:t>
      </w:r>
      <w:proofErr w:type="spellEnd"/>
      <w:r>
        <w:rPr>
          <w:color w:val="000000"/>
        </w:rPr>
        <w:t xml:space="preserve"> LDSF </w:t>
      </w:r>
      <w:proofErr w:type="spellStart"/>
      <w:r>
        <w:rPr>
          <w:color w:val="000000"/>
        </w:rPr>
        <w:t>darbuotojas</w:t>
      </w:r>
      <w:proofErr w:type="spellEnd"/>
      <w:r>
        <w:rPr>
          <w:color w:val="000000"/>
        </w:rPr>
        <w:t xml:space="preserve">. </w:t>
      </w:r>
    </w:p>
    <w:p w:rsidR="00B036A5" w:rsidRDefault="00B036A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70AD47"/>
        </w:rPr>
      </w:pPr>
    </w:p>
    <w:p w:rsidR="00B036A5" w:rsidRPr="002278CE" w:rsidRDefault="001D3D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 w:themeColor="text1"/>
        </w:rPr>
      </w:pPr>
      <w:r w:rsidRPr="002278CE">
        <w:rPr>
          <w:b/>
          <w:color w:val="000000" w:themeColor="text1"/>
        </w:rPr>
        <w:t>LICENCIJŲ DRAUDIMAS</w:t>
      </w:r>
    </w:p>
    <w:p w:rsidR="00B036A5" w:rsidRPr="002278CE" w:rsidRDefault="00B036A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 w:themeColor="text1"/>
          <w:sz w:val="8"/>
          <w:szCs w:val="8"/>
        </w:rPr>
      </w:pPr>
    </w:p>
    <w:p w:rsidR="00B036A5" w:rsidRPr="002278CE" w:rsidRDefault="001D3D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 w:themeColor="text1"/>
        </w:rPr>
      </w:pPr>
      <w:proofErr w:type="spellStart"/>
      <w:r w:rsidRPr="002278CE">
        <w:rPr>
          <w:color w:val="000000" w:themeColor="text1"/>
        </w:rPr>
        <w:t>Licencijos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prašantis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asmuo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kartu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su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licencija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gali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įgyti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draudimą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nuo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nelaimingų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atsitikimų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ir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civilinės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atsakomybės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draudimą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draudimo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bendrovėje</w:t>
      </w:r>
      <w:proofErr w:type="spellEnd"/>
      <w:r w:rsidRPr="002278CE">
        <w:rPr>
          <w:color w:val="000000" w:themeColor="text1"/>
        </w:rPr>
        <w:t xml:space="preserve"> </w:t>
      </w:r>
      <w:r w:rsidRPr="002278CE">
        <w:rPr>
          <w:color w:val="000000" w:themeColor="text1"/>
          <w:highlight w:val="white"/>
        </w:rPr>
        <w:t>„</w:t>
      </w:r>
      <w:r w:rsidRPr="002278CE">
        <w:rPr>
          <w:color w:val="000000" w:themeColor="text1"/>
        </w:rPr>
        <w:t>If P&amp;C Insurance AS</w:t>
      </w:r>
      <w:r w:rsidRPr="002278CE">
        <w:rPr>
          <w:color w:val="000000" w:themeColor="text1"/>
          <w:highlight w:val="white"/>
        </w:rPr>
        <w:t xml:space="preserve"> </w:t>
      </w:r>
      <w:proofErr w:type="spellStart"/>
      <w:proofErr w:type="gramStart"/>
      <w:r w:rsidRPr="002278CE">
        <w:rPr>
          <w:color w:val="000000" w:themeColor="text1"/>
        </w:rPr>
        <w:t>filialas</w:t>
      </w:r>
      <w:proofErr w:type="spellEnd"/>
      <w:r w:rsidRPr="002278CE">
        <w:rPr>
          <w:color w:val="000000" w:themeColor="text1"/>
          <w:highlight w:val="white"/>
        </w:rPr>
        <w:t>“</w:t>
      </w:r>
      <w:proofErr w:type="gramEnd"/>
      <w:r w:rsidRPr="002278CE">
        <w:rPr>
          <w:color w:val="000000" w:themeColor="text1"/>
        </w:rPr>
        <w:t xml:space="preserve">. </w:t>
      </w:r>
    </w:p>
    <w:p w:rsidR="00B036A5" w:rsidRPr="002278CE" w:rsidRDefault="001D3D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 w:themeColor="text1"/>
        </w:rPr>
      </w:pPr>
      <w:proofErr w:type="spellStart"/>
      <w:r w:rsidRPr="002278CE">
        <w:rPr>
          <w:color w:val="000000" w:themeColor="text1"/>
        </w:rPr>
        <w:t>Asmens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draudimo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nuo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nelaimingų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atsitikimų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sąlygos</w:t>
      </w:r>
      <w:proofErr w:type="spellEnd"/>
      <w:r w:rsidRPr="002278CE">
        <w:rPr>
          <w:color w:val="000000" w:themeColor="text1"/>
        </w:rPr>
        <w:t>:</w:t>
      </w:r>
    </w:p>
    <w:p w:rsidR="00B036A5" w:rsidRPr="002278CE" w:rsidRDefault="001D3D5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 w:themeColor="text1"/>
        </w:rPr>
      </w:pPr>
      <w:r w:rsidRPr="002278CE">
        <w:rPr>
          <w:color w:val="000000" w:themeColor="text1"/>
        </w:rPr>
        <w:lastRenderedPageBreak/>
        <w:t xml:space="preserve">20.1. Nr. 1 – </w:t>
      </w:r>
      <w:proofErr w:type="spellStart"/>
      <w:r w:rsidRPr="002278CE">
        <w:rPr>
          <w:color w:val="000000" w:themeColor="text1"/>
        </w:rPr>
        <w:t>Mirties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atveju</w:t>
      </w:r>
      <w:proofErr w:type="spellEnd"/>
      <w:r w:rsidRPr="002278CE">
        <w:rPr>
          <w:color w:val="000000" w:themeColor="text1"/>
        </w:rPr>
        <w:t xml:space="preserve"> – 10000 Eur/</w:t>
      </w:r>
      <w:proofErr w:type="spellStart"/>
      <w:r w:rsidRPr="002278CE">
        <w:rPr>
          <w:color w:val="000000" w:themeColor="text1"/>
        </w:rPr>
        <w:t>Neįgalumo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atveju</w:t>
      </w:r>
      <w:proofErr w:type="spellEnd"/>
      <w:r w:rsidRPr="002278CE">
        <w:rPr>
          <w:color w:val="000000" w:themeColor="text1"/>
        </w:rPr>
        <w:t xml:space="preserve"> – 10000 Eur/</w:t>
      </w:r>
      <w:proofErr w:type="spellStart"/>
      <w:r w:rsidRPr="002278CE">
        <w:rPr>
          <w:color w:val="000000" w:themeColor="text1"/>
        </w:rPr>
        <w:t>Traumos</w:t>
      </w:r>
      <w:proofErr w:type="spellEnd"/>
      <w:r w:rsidRPr="002278CE">
        <w:rPr>
          <w:color w:val="000000" w:themeColor="text1"/>
        </w:rPr>
        <w:t xml:space="preserve"> – 3000 Eur;</w:t>
      </w:r>
    </w:p>
    <w:p w:rsidR="00B036A5" w:rsidRPr="002278CE" w:rsidRDefault="001D3D5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 w:themeColor="text1"/>
        </w:rPr>
      </w:pPr>
      <w:r w:rsidRPr="002278CE">
        <w:rPr>
          <w:color w:val="000000" w:themeColor="text1"/>
        </w:rPr>
        <w:t xml:space="preserve">20.2. Nr. 2 – </w:t>
      </w:r>
      <w:proofErr w:type="spellStart"/>
      <w:r w:rsidRPr="002278CE">
        <w:rPr>
          <w:color w:val="000000" w:themeColor="text1"/>
        </w:rPr>
        <w:t>Mirties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atveju</w:t>
      </w:r>
      <w:proofErr w:type="spellEnd"/>
      <w:r w:rsidRPr="002278CE">
        <w:rPr>
          <w:color w:val="000000" w:themeColor="text1"/>
        </w:rPr>
        <w:t xml:space="preserve"> – 1000 Eur/</w:t>
      </w:r>
      <w:proofErr w:type="spellStart"/>
      <w:r w:rsidRPr="002278CE">
        <w:rPr>
          <w:color w:val="000000" w:themeColor="text1"/>
        </w:rPr>
        <w:t>Neįgalumo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atveju</w:t>
      </w:r>
      <w:proofErr w:type="spellEnd"/>
      <w:r w:rsidRPr="002278CE">
        <w:rPr>
          <w:color w:val="000000" w:themeColor="text1"/>
        </w:rPr>
        <w:t xml:space="preserve"> – 1000 Eur/</w:t>
      </w:r>
      <w:proofErr w:type="spellStart"/>
      <w:r w:rsidRPr="002278CE">
        <w:rPr>
          <w:color w:val="000000" w:themeColor="text1"/>
        </w:rPr>
        <w:t>Traumos</w:t>
      </w:r>
      <w:proofErr w:type="spellEnd"/>
      <w:r w:rsidRPr="002278CE">
        <w:rPr>
          <w:color w:val="000000" w:themeColor="text1"/>
        </w:rPr>
        <w:t xml:space="preserve"> – 1000 Eur.</w:t>
      </w:r>
    </w:p>
    <w:p w:rsidR="00B036A5" w:rsidRPr="002278CE" w:rsidRDefault="001D3D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 w:themeColor="text1"/>
        </w:rPr>
      </w:pPr>
      <w:proofErr w:type="spellStart"/>
      <w:r w:rsidRPr="002278CE">
        <w:rPr>
          <w:color w:val="000000" w:themeColor="text1"/>
        </w:rPr>
        <w:t>Civilinės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atsakomybės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draudimas</w:t>
      </w:r>
      <w:proofErr w:type="spellEnd"/>
      <w:r w:rsidRPr="002278CE">
        <w:rPr>
          <w:color w:val="000000" w:themeColor="text1"/>
        </w:rPr>
        <w:t>:</w:t>
      </w:r>
    </w:p>
    <w:p w:rsidR="00B036A5" w:rsidRPr="002278CE" w:rsidRDefault="001D3D5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 w:themeColor="text1"/>
        </w:rPr>
      </w:pPr>
      <w:r w:rsidRPr="002278CE">
        <w:rPr>
          <w:color w:val="000000" w:themeColor="text1"/>
        </w:rPr>
        <w:t xml:space="preserve">21.1 </w:t>
      </w:r>
      <w:proofErr w:type="spellStart"/>
      <w:r w:rsidRPr="002278CE">
        <w:rPr>
          <w:color w:val="000000" w:themeColor="text1"/>
        </w:rPr>
        <w:t>draudimo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objektu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laikoma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papildomų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apdraustųjų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civilinė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atsakomybė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dėl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žalos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trečiųjų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asmenų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turtui</w:t>
      </w:r>
      <w:proofErr w:type="spellEnd"/>
      <w:r w:rsidRPr="002278CE">
        <w:rPr>
          <w:color w:val="000000" w:themeColor="text1"/>
        </w:rPr>
        <w:t xml:space="preserve">, </w:t>
      </w:r>
      <w:proofErr w:type="spellStart"/>
      <w:r w:rsidRPr="002278CE">
        <w:rPr>
          <w:color w:val="000000" w:themeColor="text1"/>
        </w:rPr>
        <w:t>sveikatai</w:t>
      </w:r>
      <w:proofErr w:type="spellEnd"/>
      <w:r w:rsidRPr="002278CE">
        <w:rPr>
          <w:color w:val="000000" w:themeColor="text1"/>
        </w:rPr>
        <w:t xml:space="preserve">, </w:t>
      </w:r>
      <w:proofErr w:type="spellStart"/>
      <w:r w:rsidRPr="002278CE">
        <w:rPr>
          <w:color w:val="000000" w:themeColor="text1"/>
        </w:rPr>
        <w:t>gyvybei</w:t>
      </w:r>
      <w:proofErr w:type="spellEnd"/>
      <w:r w:rsidRPr="002278CE">
        <w:rPr>
          <w:color w:val="000000" w:themeColor="text1"/>
        </w:rPr>
        <w:t xml:space="preserve">, </w:t>
      </w:r>
      <w:proofErr w:type="spellStart"/>
      <w:r w:rsidRPr="002278CE">
        <w:rPr>
          <w:color w:val="000000" w:themeColor="text1"/>
        </w:rPr>
        <w:t>padarytos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vykdant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veiklą</w:t>
      </w:r>
      <w:proofErr w:type="spellEnd"/>
      <w:r w:rsidRPr="002278CE">
        <w:rPr>
          <w:color w:val="000000" w:themeColor="text1"/>
        </w:rPr>
        <w:t xml:space="preserve"> – </w:t>
      </w:r>
      <w:proofErr w:type="spellStart"/>
      <w:r w:rsidRPr="002278CE">
        <w:rPr>
          <w:color w:val="000000" w:themeColor="text1"/>
        </w:rPr>
        <w:t>dviračių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sportas</w:t>
      </w:r>
      <w:proofErr w:type="spellEnd"/>
      <w:r w:rsidRPr="002278CE">
        <w:rPr>
          <w:color w:val="000000" w:themeColor="text1"/>
        </w:rPr>
        <w:t>;</w:t>
      </w:r>
    </w:p>
    <w:p w:rsidR="00B036A5" w:rsidRPr="002278CE" w:rsidRDefault="001D3D5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 w:themeColor="text1"/>
        </w:rPr>
      </w:pPr>
      <w:r w:rsidRPr="002278CE">
        <w:rPr>
          <w:color w:val="000000" w:themeColor="text1"/>
        </w:rPr>
        <w:t xml:space="preserve">21.2 </w:t>
      </w:r>
      <w:proofErr w:type="spellStart"/>
      <w:r w:rsidRPr="002278CE">
        <w:rPr>
          <w:color w:val="000000" w:themeColor="text1"/>
        </w:rPr>
        <w:t>draudimo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suma</w:t>
      </w:r>
      <w:proofErr w:type="spellEnd"/>
      <w:r w:rsidRPr="002278CE">
        <w:rPr>
          <w:color w:val="000000" w:themeColor="text1"/>
        </w:rPr>
        <w:t xml:space="preserve"> – 10000 Eur, </w:t>
      </w:r>
      <w:proofErr w:type="spellStart"/>
      <w:r w:rsidRPr="002278CE">
        <w:rPr>
          <w:color w:val="000000" w:themeColor="text1"/>
        </w:rPr>
        <w:t>franšizė</w:t>
      </w:r>
      <w:proofErr w:type="spellEnd"/>
      <w:r w:rsidRPr="002278CE">
        <w:rPr>
          <w:color w:val="000000" w:themeColor="text1"/>
        </w:rPr>
        <w:t xml:space="preserve"> – 145 Eur;</w:t>
      </w:r>
    </w:p>
    <w:p w:rsidR="00B036A5" w:rsidRPr="002278CE" w:rsidRDefault="001D3D5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 w:themeColor="text1"/>
        </w:rPr>
      </w:pPr>
      <w:r w:rsidRPr="002278CE">
        <w:rPr>
          <w:color w:val="000000" w:themeColor="text1"/>
        </w:rPr>
        <w:t xml:space="preserve">21.3 </w:t>
      </w:r>
      <w:proofErr w:type="spellStart"/>
      <w:r w:rsidRPr="002278CE">
        <w:rPr>
          <w:color w:val="000000" w:themeColor="text1"/>
        </w:rPr>
        <w:t>šia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draudimo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sutartimi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profesinė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civilinė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atsakomybė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nėra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draudžiama</w:t>
      </w:r>
      <w:proofErr w:type="spellEnd"/>
      <w:r w:rsidRPr="002278CE">
        <w:rPr>
          <w:color w:val="000000" w:themeColor="text1"/>
        </w:rPr>
        <w:t>.</w:t>
      </w:r>
    </w:p>
    <w:p w:rsidR="00B036A5" w:rsidRPr="002278CE" w:rsidRDefault="001D3D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 w:themeColor="text1"/>
        </w:rPr>
      </w:pPr>
      <w:proofErr w:type="spellStart"/>
      <w:r w:rsidRPr="002278CE">
        <w:rPr>
          <w:color w:val="000000" w:themeColor="text1"/>
        </w:rPr>
        <w:t>Draudimas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nuo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nelaimingų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atsitikimų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ir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civilinės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atsakomybės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draudimas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galioja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iki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einamųjų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m</w:t>
      </w:r>
      <w:r w:rsidRPr="002278CE">
        <w:rPr>
          <w:color w:val="000000" w:themeColor="text1"/>
        </w:rPr>
        <w:t>etų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gruodžio</w:t>
      </w:r>
      <w:proofErr w:type="spellEnd"/>
      <w:r w:rsidRPr="002278CE">
        <w:rPr>
          <w:color w:val="000000" w:themeColor="text1"/>
        </w:rPr>
        <w:t xml:space="preserve"> 31 d. </w:t>
      </w:r>
      <w:proofErr w:type="spellStart"/>
      <w:r w:rsidRPr="002278CE">
        <w:rPr>
          <w:color w:val="000000" w:themeColor="text1"/>
        </w:rPr>
        <w:t>tik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dviračių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sporto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varžybų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ir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treniruočių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metu</w:t>
      </w:r>
      <w:proofErr w:type="spellEnd"/>
      <w:r w:rsidRPr="002278CE">
        <w:rPr>
          <w:color w:val="000000" w:themeColor="text1"/>
        </w:rPr>
        <w:t xml:space="preserve">. </w:t>
      </w:r>
      <w:proofErr w:type="spellStart"/>
      <w:r w:rsidRPr="002278CE">
        <w:rPr>
          <w:color w:val="000000" w:themeColor="text1"/>
        </w:rPr>
        <w:t>Abiejų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draudimų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apsaugos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galiojimo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teritorija</w:t>
      </w:r>
      <w:proofErr w:type="spellEnd"/>
      <w:r w:rsidRPr="002278CE">
        <w:rPr>
          <w:color w:val="000000" w:themeColor="text1"/>
        </w:rPr>
        <w:t xml:space="preserve"> – visas </w:t>
      </w:r>
      <w:proofErr w:type="spellStart"/>
      <w:r w:rsidRPr="002278CE">
        <w:rPr>
          <w:color w:val="000000" w:themeColor="text1"/>
        </w:rPr>
        <w:t>pasaulis</w:t>
      </w:r>
      <w:proofErr w:type="spellEnd"/>
      <w:r w:rsidRPr="002278CE">
        <w:rPr>
          <w:color w:val="000000" w:themeColor="text1"/>
        </w:rPr>
        <w:t xml:space="preserve">, </w:t>
      </w:r>
      <w:proofErr w:type="spellStart"/>
      <w:r w:rsidR="004F5E24" w:rsidRPr="002278CE">
        <w:rPr>
          <w:color w:val="000000" w:themeColor="text1"/>
        </w:rPr>
        <w:t>i</w:t>
      </w:r>
      <w:r w:rsidR="004F5E24" w:rsidRPr="002278CE">
        <w:rPr>
          <w:color w:val="000000" w:themeColor="text1"/>
          <w:lang w:val="lt-LT"/>
        </w:rPr>
        <w:t>šskyrus</w:t>
      </w:r>
      <w:proofErr w:type="spellEnd"/>
      <w:r w:rsidR="004F5E24" w:rsidRPr="002278CE">
        <w:rPr>
          <w:color w:val="000000" w:themeColor="text1"/>
          <w:lang w:val="lt-LT"/>
        </w:rPr>
        <w:t xml:space="preserve"> </w:t>
      </w:r>
      <w:proofErr w:type="spellStart"/>
      <w:r w:rsidRPr="002278CE">
        <w:rPr>
          <w:color w:val="000000" w:themeColor="text1"/>
        </w:rPr>
        <w:t>Ukrainą</w:t>
      </w:r>
      <w:proofErr w:type="spellEnd"/>
      <w:r w:rsidRPr="002278CE">
        <w:rPr>
          <w:color w:val="000000" w:themeColor="text1"/>
        </w:rPr>
        <w:t xml:space="preserve">, </w:t>
      </w:r>
      <w:proofErr w:type="spellStart"/>
      <w:r w:rsidRPr="002278CE">
        <w:rPr>
          <w:color w:val="000000" w:themeColor="text1"/>
        </w:rPr>
        <w:t>Rusiją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ir</w:t>
      </w:r>
      <w:proofErr w:type="spellEnd"/>
      <w:r w:rsidRPr="002278CE">
        <w:rPr>
          <w:color w:val="000000" w:themeColor="text1"/>
        </w:rPr>
        <w:t xml:space="preserve"> </w:t>
      </w:r>
      <w:proofErr w:type="spellStart"/>
      <w:r w:rsidRPr="002278CE">
        <w:rPr>
          <w:color w:val="000000" w:themeColor="text1"/>
        </w:rPr>
        <w:t>Baltarusiją</w:t>
      </w:r>
      <w:proofErr w:type="spellEnd"/>
      <w:r w:rsidRPr="002278CE">
        <w:rPr>
          <w:color w:val="000000" w:themeColor="text1"/>
        </w:rPr>
        <w:t>.</w:t>
      </w:r>
    </w:p>
    <w:p w:rsidR="00B036A5" w:rsidRPr="001D3D56" w:rsidRDefault="001D3D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 w:themeColor="text1"/>
        </w:rPr>
      </w:pPr>
      <w:proofErr w:type="spellStart"/>
      <w:r w:rsidRPr="001D3D56">
        <w:rPr>
          <w:color w:val="000000" w:themeColor="text1"/>
        </w:rPr>
        <w:t>Įvykus</w:t>
      </w:r>
      <w:proofErr w:type="spellEnd"/>
      <w:r w:rsidRPr="001D3D56">
        <w:rPr>
          <w:color w:val="000000" w:themeColor="text1"/>
        </w:rPr>
        <w:t xml:space="preserve"> </w:t>
      </w:r>
      <w:proofErr w:type="spellStart"/>
      <w:r w:rsidRPr="001D3D56">
        <w:rPr>
          <w:color w:val="000000" w:themeColor="text1"/>
        </w:rPr>
        <w:t>nelaimingam</w:t>
      </w:r>
      <w:proofErr w:type="spellEnd"/>
      <w:r w:rsidRPr="001D3D56">
        <w:rPr>
          <w:color w:val="000000" w:themeColor="text1"/>
        </w:rPr>
        <w:t xml:space="preserve"> </w:t>
      </w:r>
      <w:proofErr w:type="spellStart"/>
      <w:r w:rsidRPr="001D3D56">
        <w:rPr>
          <w:color w:val="000000" w:themeColor="text1"/>
        </w:rPr>
        <w:t>atsitikimui</w:t>
      </w:r>
      <w:proofErr w:type="spellEnd"/>
      <w:r w:rsidRPr="001D3D56">
        <w:rPr>
          <w:color w:val="000000" w:themeColor="text1"/>
        </w:rPr>
        <w:t xml:space="preserve">, </w:t>
      </w:r>
      <w:proofErr w:type="spellStart"/>
      <w:r w:rsidRPr="001D3D56">
        <w:rPr>
          <w:color w:val="000000" w:themeColor="text1"/>
        </w:rPr>
        <w:t>būtina</w:t>
      </w:r>
      <w:proofErr w:type="spellEnd"/>
      <w:r w:rsidRPr="001D3D56">
        <w:rPr>
          <w:color w:val="000000" w:themeColor="text1"/>
        </w:rPr>
        <w:t xml:space="preserve"> </w:t>
      </w:r>
      <w:proofErr w:type="spellStart"/>
      <w:r w:rsidRPr="001D3D56">
        <w:rPr>
          <w:color w:val="000000" w:themeColor="text1"/>
        </w:rPr>
        <w:t>kreiptis</w:t>
      </w:r>
      <w:proofErr w:type="spellEnd"/>
      <w:r w:rsidRPr="001D3D56">
        <w:rPr>
          <w:color w:val="000000" w:themeColor="text1"/>
        </w:rPr>
        <w:t xml:space="preserve"> į </w:t>
      </w:r>
      <w:proofErr w:type="spellStart"/>
      <w:r w:rsidRPr="001D3D56">
        <w:rPr>
          <w:color w:val="000000" w:themeColor="text1"/>
        </w:rPr>
        <w:t>gydymo</w:t>
      </w:r>
      <w:proofErr w:type="spellEnd"/>
      <w:r w:rsidRPr="001D3D56">
        <w:rPr>
          <w:color w:val="000000" w:themeColor="text1"/>
        </w:rPr>
        <w:t xml:space="preserve"> </w:t>
      </w:r>
      <w:proofErr w:type="spellStart"/>
      <w:r w:rsidRPr="001D3D56">
        <w:rPr>
          <w:color w:val="000000" w:themeColor="text1"/>
        </w:rPr>
        <w:t>įstaigą</w:t>
      </w:r>
      <w:proofErr w:type="spellEnd"/>
      <w:r w:rsidRPr="001D3D56">
        <w:rPr>
          <w:color w:val="000000" w:themeColor="text1"/>
        </w:rPr>
        <w:t xml:space="preserve">, </w:t>
      </w:r>
      <w:proofErr w:type="spellStart"/>
      <w:r w:rsidRPr="001D3D56">
        <w:rPr>
          <w:color w:val="000000" w:themeColor="text1"/>
        </w:rPr>
        <w:t>kad</w:t>
      </w:r>
      <w:proofErr w:type="spellEnd"/>
      <w:r w:rsidRPr="001D3D56">
        <w:rPr>
          <w:color w:val="000000" w:themeColor="text1"/>
        </w:rPr>
        <w:t xml:space="preserve"> </w:t>
      </w:r>
      <w:proofErr w:type="spellStart"/>
      <w:r w:rsidRPr="001D3D56">
        <w:rPr>
          <w:color w:val="000000" w:themeColor="text1"/>
        </w:rPr>
        <w:t>b</w:t>
      </w:r>
      <w:r w:rsidRPr="001D3D56">
        <w:rPr>
          <w:color w:val="000000" w:themeColor="text1"/>
        </w:rPr>
        <w:t>ūtų</w:t>
      </w:r>
      <w:proofErr w:type="spellEnd"/>
      <w:r w:rsidRPr="001D3D56">
        <w:rPr>
          <w:color w:val="000000" w:themeColor="text1"/>
        </w:rPr>
        <w:t xml:space="preserve"> </w:t>
      </w:r>
      <w:proofErr w:type="spellStart"/>
      <w:r w:rsidRPr="001D3D56">
        <w:rPr>
          <w:color w:val="000000" w:themeColor="text1"/>
        </w:rPr>
        <w:t>suteikta</w:t>
      </w:r>
      <w:proofErr w:type="spellEnd"/>
      <w:r w:rsidRPr="001D3D56">
        <w:rPr>
          <w:color w:val="000000" w:themeColor="text1"/>
        </w:rPr>
        <w:t xml:space="preserve"> </w:t>
      </w:r>
      <w:proofErr w:type="spellStart"/>
      <w:r w:rsidRPr="001D3D56">
        <w:rPr>
          <w:color w:val="000000" w:themeColor="text1"/>
        </w:rPr>
        <w:t>reikalinga</w:t>
      </w:r>
      <w:proofErr w:type="spellEnd"/>
      <w:r w:rsidRPr="001D3D56">
        <w:rPr>
          <w:color w:val="000000" w:themeColor="text1"/>
        </w:rPr>
        <w:t xml:space="preserve"> </w:t>
      </w:r>
      <w:proofErr w:type="spellStart"/>
      <w:r w:rsidRPr="001D3D56">
        <w:rPr>
          <w:color w:val="000000" w:themeColor="text1"/>
        </w:rPr>
        <w:t>medicinos</w:t>
      </w:r>
      <w:proofErr w:type="spellEnd"/>
      <w:r w:rsidRPr="001D3D56">
        <w:rPr>
          <w:color w:val="000000" w:themeColor="text1"/>
        </w:rPr>
        <w:t xml:space="preserve"> </w:t>
      </w:r>
      <w:proofErr w:type="spellStart"/>
      <w:r w:rsidRPr="001D3D56">
        <w:rPr>
          <w:color w:val="000000" w:themeColor="text1"/>
        </w:rPr>
        <w:t>pagalba</w:t>
      </w:r>
      <w:proofErr w:type="spellEnd"/>
      <w:r w:rsidRPr="001D3D56">
        <w:rPr>
          <w:color w:val="000000" w:themeColor="text1"/>
        </w:rPr>
        <w:t>.</w:t>
      </w:r>
    </w:p>
    <w:p w:rsidR="00B036A5" w:rsidRPr="001D3D56" w:rsidRDefault="001D3D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 w:themeColor="text1"/>
        </w:rPr>
      </w:pPr>
      <w:proofErr w:type="spellStart"/>
      <w:r w:rsidRPr="001D3D56">
        <w:rPr>
          <w:color w:val="000000" w:themeColor="text1"/>
        </w:rPr>
        <w:t>Iš</w:t>
      </w:r>
      <w:proofErr w:type="spellEnd"/>
      <w:r w:rsidRPr="001D3D56">
        <w:rPr>
          <w:color w:val="000000" w:themeColor="text1"/>
        </w:rPr>
        <w:t xml:space="preserve"> </w:t>
      </w:r>
      <w:proofErr w:type="spellStart"/>
      <w:r w:rsidRPr="001D3D56">
        <w:rPr>
          <w:color w:val="000000" w:themeColor="text1"/>
        </w:rPr>
        <w:t>gydymo</w:t>
      </w:r>
      <w:proofErr w:type="spellEnd"/>
      <w:r w:rsidRPr="001D3D56">
        <w:rPr>
          <w:color w:val="000000" w:themeColor="text1"/>
        </w:rPr>
        <w:t xml:space="preserve"> </w:t>
      </w:r>
      <w:proofErr w:type="spellStart"/>
      <w:r w:rsidRPr="001D3D56">
        <w:rPr>
          <w:color w:val="000000" w:themeColor="text1"/>
        </w:rPr>
        <w:t>įstaigos</w:t>
      </w:r>
      <w:proofErr w:type="spellEnd"/>
      <w:r w:rsidRPr="001D3D56">
        <w:rPr>
          <w:color w:val="000000" w:themeColor="text1"/>
        </w:rPr>
        <w:t xml:space="preserve"> </w:t>
      </w:r>
      <w:proofErr w:type="spellStart"/>
      <w:r w:rsidRPr="001D3D56">
        <w:rPr>
          <w:color w:val="000000" w:themeColor="text1"/>
        </w:rPr>
        <w:t>būtina</w:t>
      </w:r>
      <w:proofErr w:type="spellEnd"/>
      <w:r w:rsidRPr="001D3D56">
        <w:rPr>
          <w:color w:val="000000" w:themeColor="text1"/>
        </w:rPr>
        <w:t xml:space="preserve"> </w:t>
      </w:r>
      <w:proofErr w:type="spellStart"/>
      <w:r w:rsidRPr="001D3D56">
        <w:rPr>
          <w:color w:val="000000" w:themeColor="text1"/>
        </w:rPr>
        <w:t>gauti</w:t>
      </w:r>
      <w:proofErr w:type="spellEnd"/>
      <w:r w:rsidRPr="001D3D56">
        <w:rPr>
          <w:color w:val="000000" w:themeColor="text1"/>
        </w:rPr>
        <w:t xml:space="preserve"> </w:t>
      </w:r>
      <w:proofErr w:type="spellStart"/>
      <w:r w:rsidRPr="001D3D56">
        <w:rPr>
          <w:color w:val="000000" w:themeColor="text1"/>
        </w:rPr>
        <w:t>medicinos</w:t>
      </w:r>
      <w:proofErr w:type="spellEnd"/>
      <w:r w:rsidRPr="001D3D56">
        <w:rPr>
          <w:color w:val="000000" w:themeColor="text1"/>
        </w:rPr>
        <w:t xml:space="preserve"> </w:t>
      </w:r>
      <w:proofErr w:type="spellStart"/>
      <w:r w:rsidRPr="001D3D56">
        <w:rPr>
          <w:color w:val="000000" w:themeColor="text1"/>
        </w:rPr>
        <w:t>pažymą</w:t>
      </w:r>
      <w:proofErr w:type="spellEnd"/>
      <w:r w:rsidRPr="001D3D56">
        <w:rPr>
          <w:color w:val="000000" w:themeColor="text1"/>
        </w:rPr>
        <w:t xml:space="preserve">, </w:t>
      </w:r>
      <w:proofErr w:type="spellStart"/>
      <w:r w:rsidRPr="001D3D56">
        <w:rPr>
          <w:color w:val="000000" w:themeColor="text1"/>
        </w:rPr>
        <w:t>kurioje</w:t>
      </w:r>
      <w:proofErr w:type="spellEnd"/>
      <w:r w:rsidRPr="001D3D56">
        <w:rPr>
          <w:color w:val="000000" w:themeColor="text1"/>
        </w:rPr>
        <w:t xml:space="preserve"> </w:t>
      </w:r>
      <w:proofErr w:type="spellStart"/>
      <w:r w:rsidRPr="001D3D56">
        <w:rPr>
          <w:color w:val="000000" w:themeColor="text1"/>
        </w:rPr>
        <w:t>būtų</w:t>
      </w:r>
      <w:proofErr w:type="spellEnd"/>
      <w:r w:rsidRPr="001D3D56">
        <w:rPr>
          <w:color w:val="000000" w:themeColor="text1"/>
        </w:rPr>
        <w:t xml:space="preserve"> </w:t>
      </w:r>
      <w:proofErr w:type="spellStart"/>
      <w:r w:rsidRPr="001D3D56">
        <w:rPr>
          <w:color w:val="000000" w:themeColor="text1"/>
        </w:rPr>
        <w:t>nurodyta</w:t>
      </w:r>
      <w:proofErr w:type="spellEnd"/>
      <w:r w:rsidRPr="001D3D56">
        <w:rPr>
          <w:color w:val="000000" w:themeColor="text1"/>
        </w:rPr>
        <w:t xml:space="preserve"> </w:t>
      </w:r>
      <w:proofErr w:type="spellStart"/>
      <w:r w:rsidRPr="001D3D56">
        <w:rPr>
          <w:color w:val="000000" w:themeColor="text1"/>
        </w:rPr>
        <w:t>išsami</w:t>
      </w:r>
      <w:proofErr w:type="spellEnd"/>
      <w:r w:rsidRPr="001D3D56">
        <w:rPr>
          <w:color w:val="000000" w:themeColor="text1"/>
        </w:rPr>
        <w:t xml:space="preserve"> </w:t>
      </w:r>
      <w:proofErr w:type="spellStart"/>
      <w:r w:rsidRPr="001D3D56">
        <w:rPr>
          <w:color w:val="000000" w:themeColor="text1"/>
        </w:rPr>
        <w:t>informacija</w:t>
      </w:r>
      <w:proofErr w:type="spellEnd"/>
      <w:r w:rsidRPr="001D3D56">
        <w:rPr>
          <w:color w:val="000000" w:themeColor="text1"/>
        </w:rPr>
        <w:t xml:space="preserve"> </w:t>
      </w:r>
      <w:proofErr w:type="spellStart"/>
      <w:r w:rsidRPr="001D3D56">
        <w:rPr>
          <w:color w:val="000000" w:themeColor="text1"/>
        </w:rPr>
        <w:t>apie</w:t>
      </w:r>
      <w:proofErr w:type="spellEnd"/>
      <w:r w:rsidRPr="001D3D56">
        <w:rPr>
          <w:color w:val="000000" w:themeColor="text1"/>
        </w:rPr>
        <w:t xml:space="preserve"> </w:t>
      </w:r>
      <w:proofErr w:type="spellStart"/>
      <w:r w:rsidRPr="001D3D56">
        <w:rPr>
          <w:color w:val="000000" w:themeColor="text1"/>
        </w:rPr>
        <w:t>nustatytą</w:t>
      </w:r>
      <w:proofErr w:type="spellEnd"/>
      <w:r w:rsidRPr="001D3D56">
        <w:rPr>
          <w:color w:val="000000" w:themeColor="text1"/>
        </w:rPr>
        <w:t xml:space="preserve"> </w:t>
      </w:r>
      <w:proofErr w:type="spellStart"/>
      <w:r w:rsidRPr="001D3D56">
        <w:rPr>
          <w:color w:val="000000" w:themeColor="text1"/>
        </w:rPr>
        <w:t>diagnozę</w:t>
      </w:r>
      <w:proofErr w:type="spellEnd"/>
      <w:r w:rsidRPr="001D3D56">
        <w:rPr>
          <w:color w:val="000000" w:themeColor="text1"/>
        </w:rPr>
        <w:t xml:space="preserve"> </w:t>
      </w:r>
      <w:proofErr w:type="spellStart"/>
      <w:r w:rsidRPr="001D3D56">
        <w:rPr>
          <w:color w:val="000000" w:themeColor="text1"/>
        </w:rPr>
        <w:t>ir</w:t>
      </w:r>
      <w:proofErr w:type="spellEnd"/>
      <w:r w:rsidRPr="001D3D56">
        <w:rPr>
          <w:color w:val="000000" w:themeColor="text1"/>
        </w:rPr>
        <w:t xml:space="preserve"> </w:t>
      </w:r>
      <w:proofErr w:type="spellStart"/>
      <w:r w:rsidRPr="001D3D56">
        <w:rPr>
          <w:color w:val="000000" w:themeColor="text1"/>
        </w:rPr>
        <w:t>skirtą</w:t>
      </w:r>
      <w:proofErr w:type="spellEnd"/>
      <w:r w:rsidRPr="001D3D56">
        <w:rPr>
          <w:color w:val="000000" w:themeColor="text1"/>
        </w:rPr>
        <w:t xml:space="preserve"> </w:t>
      </w:r>
      <w:proofErr w:type="spellStart"/>
      <w:r w:rsidRPr="001D3D56">
        <w:rPr>
          <w:color w:val="000000" w:themeColor="text1"/>
        </w:rPr>
        <w:t>gydymą</w:t>
      </w:r>
      <w:proofErr w:type="spellEnd"/>
      <w:r w:rsidRPr="001D3D56">
        <w:rPr>
          <w:color w:val="000000" w:themeColor="text1"/>
        </w:rPr>
        <w:t>.</w:t>
      </w:r>
    </w:p>
    <w:p w:rsidR="00B036A5" w:rsidRPr="001D3D56" w:rsidRDefault="001D3D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 w:themeColor="text1"/>
        </w:rPr>
      </w:pPr>
      <w:proofErr w:type="spellStart"/>
      <w:r w:rsidRPr="001D3D56">
        <w:rPr>
          <w:color w:val="000000" w:themeColor="text1"/>
        </w:rPr>
        <w:t>Apie</w:t>
      </w:r>
      <w:proofErr w:type="spellEnd"/>
      <w:r w:rsidRPr="001D3D56">
        <w:rPr>
          <w:color w:val="000000" w:themeColor="text1"/>
        </w:rPr>
        <w:t xml:space="preserve"> </w:t>
      </w:r>
      <w:proofErr w:type="spellStart"/>
      <w:r w:rsidRPr="001D3D56">
        <w:rPr>
          <w:color w:val="000000" w:themeColor="text1"/>
        </w:rPr>
        <w:t>įvykį</w:t>
      </w:r>
      <w:proofErr w:type="spellEnd"/>
      <w:r w:rsidRPr="001D3D56">
        <w:rPr>
          <w:color w:val="000000" w:themeColor="text1"/>
        </w:rPr>
        <w:t xml:space="preserve"> </w:t>
      </w:r>
      <w:proofErr w:type="spellStart"/>
      <w:r w:rsidRPr="001D3D56">
        <w:rPr>
          <w:color w:val="000000" w:themeColor="text1"/>
        </w:rPr>
        <w:t>būtina</w:t>
      </w:r>
      <w:proofErr w:type="spellEnd"/>
      <w:r w:rsidRPr="001D3D56">
        <w:rPr>
          <w:color w:val="000000" w:themeColor="text1"/>
        </w:rPr>
        <w:t xml:space="preserve"> </w:t>
      </w:r>
      <w:proofErr w:type="spellStart"/>
      <w:r w:rsidRPr="001D3D56">
        <w:rPr>
          <w:color w:val="000000" w:themeColor="text1"/>
        </w:rPr>
        <w:t>informuoti</w:t>
      </w:r>
      <w:proofErr w:type="spellEnd"/>
      <w:r w:rsidRPr="001D3D56">
        <w:rPr>
          <w:color w:val="000000" w:themeColor="text1"/>
        </w:rPr>
        <w:t xml:space="preserve"> </w:t>
      </w:r>
      <w:proofErr w:type="spellStart"/>
      <w:r w:rsidRPr="001D3D56">
        <w:rPr>
          <w:color w:val="000000" w:themeColor="text1"/>
        </w:rPr>
        <w:t>draudimo</w:t>
      </w:r>
      <w:proofErr w:type="spellEnd"/>
      <w:r w:rsidRPr="001D3D56">
        <w:rPr>
          <w:color w:val="000000" w:themeColor="text1"/>
        </w:rPr>
        <w:t xml:space="preserve"> </w:t>
      </w:r>
      <w:proofErr w:type="spellStart"/>
      <w:r w:rsidRPr="001D3D56">
        <w:rPr>
          <w:color w:val="000000" w:themeColor="text1"/>
        </w:rPr>
        <w:t>bendrovę</w:t>
      </w:r>
      <w:proofErr w:type="spellEnd"/>
      <w:r w:rsidRPr="001D3D56">
        <w:rPr>
          <w:color w:val="000000" w:themeColor="text1"/>
        </w:rPr>
        <w:t xml:space="preserve"> „If P&amp;C Insurance AS </w:t>
      </w:r>
      <w:proofErr w:type="spellStart"/>
      <w:r w:rsidRPr="001D3D56">
        <w:rPr>
          <w:color w:val="000000" w:themeColor="text1"/>
        </w:rPr>
        <w:t>filialas</w:t>
      </w:r>
      <w:proofErr w:type="spellEnd"/>
      <w:r w:rsidRPr="001D3D56">
        <w:rPr>
          <w:color w:val="000000" w:themeColor="text1"/>
        </w:rPr>
        <w:t>“ el</w:t>
      </w:r>
      <w:r w:rsidRPr="001D3D56">
        <w:rPr>
          <w:color w:val="000000" w:themeColor="text1"/>
        </w:rPr>
        <w:t xml:space="preserve">. </w:t>
      </w:r>
      <w:proofErr w:type="spellStart"/>
      <w:r w:rsidRPr="001D3D56">
        <w:rPr>
          <w:color w:val="000000" w:themeColor="text1"/>
        </w:rPr>
        <w:t>paštu</w:t>
      </w:r>
      <w:proofErr w:type="spellEnd"/>
      <w:r w:rsidRPr="001D3D56">
        <w:rPr>
          <w:color w:val="000000" w:themeColor="text1"/>
        </w:rPr>
        <w:t xml:space="preserve"> – </w:t>
      </w:r>
      <w:hyperlink r:id="rId6">
        <w:r w:rsidRPr="001D3D56">
          <w:rPr>
            <w:color w:val="000000" w:themeColor="text1"/>
            <w:u w:val="single"/>
          </w:rPr>
          <w:t>sveikata.zalos@if.lt</w:t>
        </w:r>
      </w:hyperlink>
      <w:r w:rsidRPr="001D3D56">
        <w:rPr>
          <w:color w:val="000000" w:themeColor="text1"/>
        </w:rPr>
        <w:t xml:space="preserve"> </w:t>
      </w:r>
      <w:proofErr w:type="spellStart"/>
      <w:r w:rsidRPr="001D3D56">
        <w:rPr>
          <w:color w:val="000000" w:themeColor="text1"/>
        </w:rPr>
        <w:t>arba</w:t>
      </w:r>
      <w:proofErr w:type="spellEnd"/>
      <w:r w:rsidRPr="001D3D56">
        <w:rPr>
          <w:color w:val="000000" w:themeColor="text1"/>
        </w:rPr>
        <w:t xml:space="preserve"> </w:t>
      </w:r>
      <w:proofErr w:type="spellStart"/>
      <w:r w:rsidRPr="001D3D56">
        <w:rPr>
          <w:color w:val="000000" w:themeColor="text1"/>
        </w:rPr>
        <w:t>telefonu</w:t>
      </w:r>
      <w:proofErr w:type="spellEnd"/>
      <w:r w:rsidRPr="001D3D56">
        <w:rPr>
          <w:color w:val="000000" w:themeColor="text1"/>
        </w:rPr>
        <w:t xml:space="preserve"> 1620, </w:t>
      </w:r>
      <w:proofErr w:type="spellStart"/>
      <w:r w:rsidRPr="001D3D56">
        <w:rPr>
          <w:color w:val="000000" w:themeColor="text1"/>
        </w:rPr>
        <w:t>arba</w:t>
      </w:r>
      <w:proofErr w:type="spellEnd"/>
      <w:r w:rsidRPr="001D3D56">
        <w:rPr>
          <w:color w:val="000000" w:themeColor="text1"/>
        </w:rPr>
        <w:t xml:space="preserve"> </w:t>
      </w:r>
      <w:proofErr w:type="spellStart"/>
      <w:r w:rsidRPr="001D3D56">
        <w:rPr>
          <w:color w:val="000000" w:themeColor="text1"/>
        </w:rPr>
        <w:t>užpildant</w:t>
      </w:r>
      <w:proofErr w:type="spellEnd"/>
      <w:r w:rsidRPr="001D3D56">
        <w:rPr>
          <w:color w:val="000000" w:themeColor="text1"/>
        </w:rPr>
        <w:t xml:space="preserve"> </w:t>
      </w:r>
      <w:proofErr w:type="spellStart"/>
      <w:r w:rsidRPr="001D3D56">
        <w:rPr>
          <w:color w:val="000000" w:themeColor="text1"/>
        </w:rPr>
        <w:t>pranešimo</w:t>
      </w:r>
      <w:proofErr w:type="spellEnd"/>
      <w:r w:rsidRPr="001D3D56">
        <w:rPr>
          <w:color w:val="000000" w:themeColor="text1"/>
        </w:rPr>
        <w:t xml:space="preserve"> </w:t>
      </w:r>
      <w:proofErr w:type="spellStart"/>
      <w:r w:rsidRPr="001D3D56">
        <w:rPr>
          <w:color w:val="000000" w:themeColor="text1"/>
        </w:rPr>
        <w:t>formą</w:t>
      </w:r>
      <w:proofErr w:type="spellEnd"/>
      <w:r w:rsidRPr="001D3D56">
        <w:rPr>
          <w:color w:val="000000" w:themeColor="text1"/>
        </w:rPr>
        <w:t xml:space="preserve"> </w:t>
      </w:r>
      <w:proofErr w:type="spellStart"/>
      <w:r w:rsidRPr="001D3D56">
        <w:rPr>
          <w:color w:val="000000" w:themeColor="text1"/>
        </w:rPr>
        <w:t>interneto</w:t>
      </w:r>
      <w:proofErr w:type="spellEnd"/>
      <w:r w:rsidRPr="001D3D56">
        <w:rPr>
          <w:color w:val="000000" w:themeColor="text1"/>
        </w:rPr>
        <w:t xml:space="preserve"> </w:t>
      </w:r>
      <w:proofErr w:type="spellStart"/>
      <w:r w:rsidRPr="001D3D56">
        <w:rPr>
          <w:color w:val="000000" w:themeColor="text1"/>
        </w:rPr>
        <w:t>svetainėje</w:t>
      </w:r>
      <w:proofErr w:type="spellEnd"/>
      <w:r w:rsidRPr="001D3D56">
        <w:rPr>
          <w:color w:val="000000" w:themeColor="text1"/>
        </w:rPr>
        <w:t xml:space="preserve"> </w:t>
      </w:r>
      <w:proofErr w:type="spellStart"/>
      <w:r w:rsidRPr="001D3D56">
        <w:rPr>
          <w:color w:val="000000" w:themeColor="text1"/>
        </w:rPr>
        <w:t>If.lt</w:t>
      </w:r>
      <w:proofErr w:type="spellEnd"/>
    </w:p>
    <w:p w:rsidR="00B036A5" w:rsidRDefault="00B036A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B036A5" w:rsidRDefault="001D3D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</w:rPr>
      </w:pPr>
      <w:r>
        <w:rPr>
          <w:b/>
          <w:color w:val="000000"/>
        </w:rPr>
        <w:t>LICENCIJOS PANAIKINIMAS AR GALIOJIMO SUSTABDYMAS</w:t>
      </w:r>
    </w:p>
    <w:p w:rsidR="00B036A5" w:rsidRDefault="00B036A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  <w:sz w:val="8"/>
          <w:szCs w:val="8"/>
        </w:rPr>
      </w:pPr>
    </w:p>
    <w:p w:rsidR="00B036A5" w:rsidRDefault="001D3D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Dviračių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sporto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licencija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panaikinama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galiojimas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sustabdomas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jeigu</w:t>
      </w:r>
      <w:proofErr w:type="spellEnd"/>
      <w:r>
        <w:rPr>
          <w:color w:val="000000"/>
        </w:rPr>
        <w:t xml:space="preserve">: </w:t>
      </w:r>
    </w:p>
    <w:p w:rsidR="00B036A5" w:rsidRDefault="001D3D5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 xml:space="preserve">26.1. </w:t>
      </w:r>
      <w:proofErr w:type="spellStart"/>
      <w:r>
        <w:rPr>
          <w:color w:val="000000"/>
        </w:rPr>
        <w:t>asmuo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kreipdamasis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dėl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licencijos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išdavimo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pateikė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suklastotus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tikrovės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neatitinkančius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dokumentus</w:t>
      </w:r>
      <w:proofErr w:type="spellEnd"/>
      <w:r>
        <w:rPr>
          <w:color w:val="000000"/>
        </w:rPr>
        <w:t xml:space="preserve">; </w:t>
      </w:r>
    </w:p>
    <w:p w:rsidR="00B036A5" w:rsidRDefault="001D3D5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 xml:space="preserve">26.2. </w:t>
      </w:r>
      <w:proofErr w:type="spellStart"/>
      <w:r>
        <w:rPr>
          <w:color w:val="000000"/>
        </w:rPr>
        <w:t>pripažintas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kaltu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dėl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uždraustų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preparatų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vartojimo</w:t>
      </w:r>
      <w:proofErr w:type="spellEnd"/>
      <w:r>
        <w:rPr>
          <w:color w:val="000000"/>
        </w:rPr>
        <w:t>;</w:t>
      </w:r>
    </w:p>
    <w:p w:rsidR="00B036A5" w:rsidRDefault="001D3D5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 xml:space="preserve">26.3. </w:t>
      </w:r>
      <w:proofErr w:type="spellStart"/>
      <w:r>
        <w:rPr>
          <w:color w:val="000000"/>
        </w:rPr>
        <w:t>va</w:t>
      </w:r>
      <w:r>
        <w:rPr>
          <w:color w:val="000000"/>
        </w:rPr>
        <w:t>ržybų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treniruočių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užsiimama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veikla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dėl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kurios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padaryta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žala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kitiems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asmenims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inventoriui</w:t>
      </w:r>
      <w:proofErr w:type="spellEnd"/>
      <w:r>
        <w:rPr>
          <w:color w:val="000000"/>
        </w:rPr>
        <w:t>;</w:t>
      </w:r>
    </w:p>
    <w:p w:rsidR="00B036A5" w:rsidRDefault="001D3D5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 xml:space="preserve">26.4. </w:t>
      </w:r>
      <w:proofErr w:type="spellStart"/>
      <w:r>
        <w:rPr>
          <w:color w:val="000000"/>
        </w:rPr>
        <w:t>pažeidžia</w:t>
      </w:r>
      <w:proofErr w:type="spellEnd"/>
      <w:r>
        <w:rPr>
          <w:color w:val="000000"/>
        </w:rPr>
        <w:t xml:space="preserve"> UCI </w:t>
      </w:r>
      <w:proofErr w:type="spellStart"/>
      <w:r>
        <w:rPr>
          <w:color w:val="000000"/>
        </w:rPr>
        <w:t>taisyklę</w:t>
      </w:r>
      <w:proofErr w:type="spellEnd"/>
      <w:r>
        <w:rPr>
          <w:color w:val="000000"/>
        </w:rPr>
        <w:t xml:space="preserve"> 1.1.006 (Part I: General organisation of cycling as a sport). </w:t>
      </w:r>
    </w:p>
    <w:p w:rsidR="00B036A5" w:rsidRDefault="001D3D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Dviračių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sporto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licencijos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galiojimas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baigiasi</w:t>
      </w:r>
      <w:proofErr w:type="spellEnd"/>
      <w:r>
        <w:rPr>
          <w:color w:val="000000"/>
        </w:rPr>
        <w:t>:</w:t>
      </w:r>
    </w:p>
    <w:p w:rsidR="00B036A5" w:rsidRDefault="001D3D5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 xml:space="preserve">27.1. </w:t>
      </w:r>
      <w:proofErr w:type="spellStart"/>
      <w:r>
        <w:rPr>
          <w:color w:val="000000"/>
        </w:rPr>
        <w:t>einamųjų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gruodžio</w:t>
      </w:r>
      <w:proofErr w:type="spellEnd"/>
      <w:r>
        <w:rPr>
          <w:color w:val="000000"/>
        </w:rPr>
        <w:t xml:space="preserve"> 31 d.;</w:t>
      </w:r>
    </w:p>
    <w:p w:rsidR="00B036A5" w:rsidRDefault="001D3D5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 xml:space="preserve">27.2. </w:t>
      </w:r>
      <w:proofErr w:type="spellStart"/>
      <w:r>
        <w:rPr>
          <w:color w:val="000000"/>
        </w:rPr>
        <w:t>mirus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licencijos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savininkui</w:t>
      </w:r>
      <w:proofErr w:type="spellEnd"/>
      <w:r>
        <w:rPr>
          <w:color w:val="000000"/>
        </w:rPr>
        <w:t xml:space="preserve">. </w:t>
      </w:r>
    </w:p>
    <w:p w:rsidR="00B036A5" w:rsidRDefault="001D3D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Sprendimą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dėl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dviračių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sporto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licencijos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pan</w:t>
      </w:r>
      <w:r>
        <w:rPr>
          <w:color w:val="000000"/>
        </w:rPr>
        <w:t>aikinimo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galiojimo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sustabdymo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priima</w:t>
      </w:r>
      <w:proofErr w:type="spellEnd"/>
      <w:r>
        <w:rPr>
          <w:color w:val="000000"/>
        </w:rPr>
        <w:t xml:space="preserve"> LDSF VK.</w:t>
      </w:r>
    </w:p>
    <w:p w:rsidR="00B036A5" w:rsidRDefault="00B036A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B036A5" w:rsidRDefault="001D3D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</w:rPr>
      </w:pPr>
      <w:r>
        <w:rPr>
          <w:b/>
          <w:color w:val="000000"/>
        </w:rPr>
        <w:t>LICENCIJOS KORTELĖS ATSIĖMIMO TVARKA</w:t>
      </w:r>
    </w:p>
    <w:p w:rsidR="00B036A5" w:rsidRDefault="00B036A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8"/>
          <w:szCs w:val="8"/>
        </w:rPr>
      </w:pPr>
    </w:p>
    <w:p w:rsidR="00B036A5" w:rsidRPr="001D3D56" w:rsidRDefault="001D3D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 w:themeColor="text1"/>
        </w:rPr>
      </w:pPr>
      <w:proofErr w:type="spellStart"/>
      <w:r w:rsidRPr="001D3D56">
        <w:rPr>
          <w:color w:val="000000" w:themeColor="text1"/>
          <w:highlight w:val="white"/>
        </w:rPr>
        <w:t>Elektroninę</w:t>
      </w:r>
      <w:proofErr w:type="spellEnd"/>
      <w:r w:rsidRPr="001D3D56">
        <w:rPr>
          <w:color w:val="000000" w:themeColor="text1"/>
          <w:highlight w:val="white"/>
        </w:rPr>
        <w:t xml:space="preserve"> </w:t>
      </w:r>
      <w:proofErr w:type="spellStart"/>
      <w:r w:rsidRPr="001D3D56">
        <w:rPr>
          <w:color w:val="000000" w:themeColor="text1"/>
          <w:highlight w:val="white"/>
        </w:rPr>
        <w:t>licencijos</w:t>
      </w:r>
      <w:proofErr w:type="spellEnd"/>
      <w:r w:rsidRPr="001D3D56">
        <w:rPr>
          <w:color w:val="000000" w:themeColor="text1"/>
          <w:highlight w:val="white"/>
        </w:rPr>
        <w:t xml:space="preserve"> </w:t>
      </w:r>
      <w:proofErr w:type="spellStart"/>
      <w:r w:rsidRPr="001D3D56">
        <w:rPr>
          <w:color w:val="000000" w:themeColor="text1"/>
          <w:highlight w:val="white"/>
        </w:rPr>
        <w:t>kortelę</w:t>
      </w:r>
      <w:proofErr w:type="spellEnd"/>
      <w:r w:rsidRPr="001D3D56">
        <w:rPr>
          <w:color w:val="000000" w:themeColor="text1"/>
          <w:highlight w:val="white"/>
        </w:rPr>
        <w:t xml:space="preserve"> </w:t>
      </w:r>
      <w:proofErr w:type="spellStart"/>
      <w:r w:rsidRPr="001D3D56">
        <w:rPr>
          <w:color w:val="000000" w:themeColor="text1"/>
          <w:highlight w:val="white"/>
        </w:rPr>
        <w:t>elektroniniu</w:t>
      </w:r>
      <w:proofErr w:type="spellEnd"/>
      <w:r w:rsidRPr="001D3D56">
        <w:rPr>
          <w:color w:val="000000" w:themeColor="text1"/>
          <w:highlight w:val="white"/>
        </w:rPr>
        <w:t xml:space="preserve"> </w:t>
      </w:r>
      <w:proofErr w:type="spellStart"/>
      <w:r w:rsidRPr="001D3D56">
        <w:rPr>
          <w:color w:val="000000" w:themeColor="text1"/>
          <w:highlight w:val="white"/>
        </w:rPr>
        <w:t>paštu</w:t>
      </w:r>
      <w:proofErr w:type="spellEnd"/>
      <w:r w:rsidRPr="001D3D56">
        <w:rPr>
          <w:color w:val="000000" w:themeColor="text1"/>
          <w:highlight w:val="white"/>
        </w:rPr>
        <w:t xml:space="preserve"> </w:t>
      </w:r>
      <w:proofErr w:type="spellStart"/>
      <w:r w:rsidRPr="001D3D56">
        <w:rPr>
          <w:color w:val="000000" w:themeColor="text1"/>
          <w:highlight w:val="white"/>
        </w:rPr>
        <w:t>galima</w:t>
      </w:r>
      <w:proofErr w:type="spellEnd"/>
      <w:r w:rsidRPr="001D3D56">
        <w:rPr>
          <w:color w:val="000000" w:themeColor="text1"/>
          <w:highlight w:val="white"/>
        </w:rPr>
        <w:t xml:space="preserve"> </w:t>
      </w:r>
      <w:proofErr w:type="spellStart"/>
      <w:r w:rsidRPr="001D3D56">
        <w:rPr>
          <w:color w:val="000000" w:themeColor="text1"/>
          <w:highlight w:val="white"/>
        </w:rPr>
        <w:t>gauti</w:t>
      </w:r>
      <w:proofErr w:type="spellEnd"/>
      <w:r w:rsidRPr="001D3D56">
        <w:rPr>
          <w:color w:val="000000" w:themeColor="text1"/>
          <w:highlight w:val="white"/>
        </w:rPr>
        <w:t xml:space="preserve"> </w:t>
      </w:r>
      <w:proofErr w:type="spellStart"/>
      <w:r w:rsidRPr="001D3D56">
        <w:rPr>
          <w:color w:val="000000" w:themeColor="text1"/>
          <w:highlight w:val="white"/>
        </w:rPr>
        <w:t>iškart</w:t>
      </w:r>
      <w:proofErr w:type="spellEnd"/>
      <w:r w:rsidRPr="001D3D56">
        <w:rPr>
          <w:color w:val="000000" w:themeColor="text1"/>
          <w:highlight w:val="white"/>
        </w:rPr>
        <w:t xml:space="preserve"> po </w:t>
      </w:r>
      <w:proofErr w:type="spellStart"/>
      <w:r w:rsidRPr="001D3D56">
        <w:rPr>
          <w:color w:val="000000" w:themeColor="text1"/>
          <w:highlight w:val="white"/>
        </w:rPr>
        <w:t>apmokėjimo</w:t>
      </w:r>
      <w:proofErr w:type="spellEnd"/>
      <w:r w:rsidRPr="001D3D56">
        <w:rPr>
          <w:color w:val="000000" w:themeColor="text1"/>
          <w:highlight w:val="white"/>
        </w:rPr>
        <w:t xml:space="preserve">, o </w:t>
      </w:r>
      <w:proofErr w:type="spellStart"/>
      <w:r w:rsidRPr="001D3D56">
        <w:rPr>
          <w:color w:val="000000" w:themeColor="text1"/>
          <w:highlight w:val="white"/>
        </w:rPr>
        <w:t>plastikinę</w:t>
      </w:r>
      <w:proofErr w:type="spellEnd"/>
      <w:r w:rsidRPr="001D3D56">
        <w:rPr>
          <w:color w:val="000000" w:themeColor="text1"/>
          <w:highlight w:val="white"/>
        </w:rPr>
        <w:t xml:space="preserve"> </w:t>
      </w:r>
      <w:proofErr w:type="spellStart"/>
      <w:r w:rsidRPr="001D3D56">
        <w:rPr>
          <w:color w:val="000000" w:themeColor="text1"/>
          <w:highlight w:val="white"/>
        </w:rPr>
        <w:t>l</w:t>
      </w:r>
      <w:r w:rsidRPr="001D3D56">
        <w:rPr>
          <w:color w:val="000000" w:themeColor="text1"/>
        </w:rPr>
        <w:t>icencijos</w:t>
      </w:r>
      <w:proofErr w:type="spellEnd"/>
      <w:r w:rsidRPr="001D3D56">
        <w:rPr>
          <w:color w:val="000000" w:themeColor="text1"/>
        </w:rPr>
        <w:t xml:space="preserve"> </w:t>
      </w:r>
      <w:proofErr w:type="spellStart"/>
      <w:r w:rsidRPr="001D3D56">
        <w:rPr>
          <w:color w:val="000000" w:themeColor="text1"/>
        </w:rPr>
        <w:t>kortelę</w:t>
      </w:r>
      <w:proofErr w:type="spellEnd"/>
      <w:r w:rsidRPr="001D3D56">
        <w:rPr>
          <w:color w:val="000000" w:themeColor="text1"/>
        </w:rPr>
        <w:t xml:space="preserve"> </w:t>
      </w:r>
      <w:proofErr w:type="spellStart"/>
      <w:r w:rsidRPr="001D3D56">
        <w:rPr>
          <w:color w:val="000000" w:themeColor="text1"/>
        </w:rPr>
        <w:t>prašymą</w:t>
      </w:r>
      <w:proofErr w:type="spellEnd"/>
      <w:r w:rsidRPr="001D3D56">
        <w:rPr>
          <w:color w:val="000000" w:themeColor="text1"/>
        </w:rPr>
        <w:t xml:space="preserve"> </w:t>
      </w:r>
      <w:proofErr w:type="spellStart"/>
      <w:r w:rsidRPr="001D3D56">
        <w:rPr>
          <w:color w:val="000000" w:themeColor="text1"/>
        </w:rPr>
        <w:t>teikusiam</w:t>
      </w:r>
      <w:proofErr w:type="spellEnd"/>
      <w:r w:rsidRPr="001D3D56">
        <w:rPr>
          <w:color w:val="000000" w:themeColor="text1"/>
        </w:rPr>
        <w:t xml:space="preserve"> </w:t>
      </w:r>
      <w:proofErr w:type="spellStart"/>
      <w:r w:rsidRPr="001D3D56">
        <w:rPr>
          <w:color w:val="000000" w:themeColor="text1"/>
        </w:rPr>
        <w:t>asmeniui</w:t>
      </w:r>
      <w:proofErr w:type="spellEnd"/>
      <w:r w:rsidRPr="001D3D56">
        <w:rPr>
          <w:color w:val="000000" w:themeColor="text1"/>
        </w:rPr>
        <w:t xml:space="preserve"> </w:t>
      </w:r>
      <w:proofErr w:type="spellStart"/>
      <w:r w:rsidRPr="001D3D56">
        <w:rPr>
          <w:color w:val="000000" w:themeColor="text1"/>
        </w:rPr>
        <w:t>arba</w:t>
      </w:r>
      <w:proofErr w:type="spellEnd"/>
      <w:r w:rsidRPr="001D3D56">
        <w:rPr>
          <w:color w:val="000000" w:themeColor="text1"/>
        </w:rPr>
        <w:t xml:space="preserve"> jo </w:t>
      </w:r>
      <w:proofErr w:type="spellStart"/>
      <w:r w:rsidRPr="001D3D56">
        <w:rPr>
          <w:color w:val="000000" w:themeColor="text1"/>
        </w:rPr>
        <w:t>nurodytam</w:t>
      </w:r>
      <w:proofErr w:type="spellEnd"/>
      <w:r w:rsidRPr="001D3D56">
        <w:rPr>
          <w:color w:val="000000" w:themeColor="text1"/>
        </w:rPr>
        <w:t xml:space="preserve"> </w:t>
      </w:r>
      <w:proofErr w:type="spellStart"/>
      <w:r w:rsidRPr="001D3D56">
        <w:rPr>
          <w:color w:val="000000" w:themeColor="text1"/>
        </w:rPr>
        <w:t>asmeniui</w:t>
      </w:r>
      <w:proofErr w:type="spellEnd"/>
      <w:r w:rsidRPr="001D3D56">
        <w:rPr>
          <w:color w:val="000000" w:themeColor="text1"/>
        </w:rPr>
        <w:t xml:space="preserve"> </w:t>
      </w:r>
      <w:proofErr w:type="spellStart"/>
      <w:r w:rsidRPr="001D3D56">
        <w:rPr>
          <w:color w:val="000000" w:themeColor="text1"/>
        </w:rPr>
        <w:t>galima</w:t>
      </w:r>
      <w:proofErr w:type="spellEnd"/>
      <w:r w:rsidRPr="001D3D56">
        <w:rPr>
          <w:color w:val="000000" w:themeColor="text1"/>
        </w:rPr>
        <w:t xml:space="preserve"> </w:t>
      </w:r>
      <w:proofErr w:type="spellStart"/>
      <w:r w:rsidRPr="001D3D56">
        <w:rPr>
          <w:color w:val="000000" w:themeColor="text1"/>
        </w:rPr>
        <w:t>atsiimti</w:t>
      </w:r>
      <w:proofErr w:type="spellEnd"/>
      <w:r w:rsidRPr="001D3D56">
        <w:rPr>
          <w:color w:val="000000" w:themeColor="text1"/>
        </w:rPr>
        <w:t xml:space="preserve"> LDSF </w:t>
      </w:r>
      <w:proofErr w:type="spellStart"/>
      <w:r w:rsidRPr="001D3D56">
        <w:rPr>
          <w:color w:val="000000" w:themeColor="text1"/>
        </w:rPr>
        <w:t>biure</w:t>
      </w:r>
      <w:proofErr w:type="spellEnd"/>
      <w:r w:rsidRPr="001D3D56">
        <w:rPr>
          <w:color w:val="000000" w:themeColor="text1"/>
        </w:rPr>
        <w:t xml:space="preserve">, </w:t>
      </w:r>
      <w:proofErr w:type="spellStart"/>
      <w:r w:rsidRPr="001D3D56">
        <w:rPr>
          <w:color w:val="000000" w:themeColor="text1"/>
        </w:rPr>
        <w:t>esančiame</w:t>
      </w:r>
      <w:proofErr w:type="spellEnd"/>
      <w:r w:rsidRPr="001D3D56">
        <w:rPr>
          <w:color w:val="000000" w:themeColor="text1"/>
        </w:rPr>
        <w:t xml:space="preserve"> </w:t>
      </w:r>
      <w:proofErr w:type="spellStart"/>
      <w:r w:rsidRPr="001D3D56">
        <w:rPr>
          <w:color w:val="000000" w:themeColor="text1"/>
        </w:rPr>
        <w:t>Vilniuje</w:t>
      </w:r>
      <w:proofErr w:type="spellEnd"/>
      <w:r w:rsidRPr="001D3D56">
        <w:rPr>
          <w:color w:val="000000" w:themeColor="text1"/>
        </w:rPr>
        <w:t xml:space="preserve">, </w:t>
      </w:r>
      <w:proofErr w:type="spellStart"/>
      <w:r w:rsidR="00200C5A" w:rsidRPr="001D3D56">
        <w:rPr>
          <w:color w:val="000000" w:themeColor="text1"/>
        </w:rPr>
        <w:t>Smolensko</w:t>
      </w:r>
      <w:proofErr w:type="spellEnd"/>
      <w:r w:rsidRPr="001D3D56">
        <w:rPr>
          <w:color w:val="000000" w:themeColor="text1"/>
        </w:rPr>
        <w:t xml:space="preserve"> g. </w:t>
      </w:r>
      <w:r w:rsidRPr="001D3D56">
        <w:rPr>
          <w:color w:val="000000" w:themeColor="text1"/>
        </w:rPr>
        <w:t>6, (</w:t>
      </w:r>
      <w:proofErr w:type="spellStart"/>
      <w:r w:rsidRPr="001D3D56">
        <w:rPr>
          <w:color w:val="000000" w:themeColor="text1"/>
        </w:rPr>
        <w:t>verslo</w:t>
      </w:r>
      <w:proofErr w:type="spellEnd"/>
      <w:r w:rsidRPr="001D3D56">
        <w:rPr>
          <w:color w:val="000000" w:themeColor="text1"/>
        </w:rPr>
        <w:t xml:space="preserve"> </w:t>
      </w:r>
      <w:proofErr w:type="spellStart"/>
      <w:r w:rsidRPr="001D3D56">
        <w:rPr>
          <w:color w:val="000000" w:themeColor="text1"/>
        </w:rPr>
        <w:t>centr</w:t>
      </w:r>
      <w:r w:rsidRPr="001D3D56">
        <w:rPr>
          <w:color w:val="000000" w:themeColor="text1"/>
        </w:rPr>
        <w:t>as</w:t>
      </w:r>
      <w:proofErr w:type="spellEnd"/>
      <w:r w:rsidRPr="001D3D56">
        <w:rPr>
          <w:color w:val="000000" w:themeColor="text1"/>
        </w:rPr>
        <w:t xml:space="preserve"> </w:t>
      </w:r>
      <w:r w:rsidRPr="001D3D56">
        <w:rPr>
          <w:color w:val="000000" w:themeColor="text1"/>
          <w:highlight w:val="white"/>
        </w:rPr>
        <w:t>„</w:t>
      </w:r>
      <w:proofErr w:type="spellStart"/>
      <w:proofErr w:type="gramStart"/>
      <w:r w:rsidR="00200C5A" w:rsidRPr="001D3D56">
        <w:rPr>
          <w:color w:val="000000" w:themeColor="text1"/>
        </w:rPr>
        <w:t>Skraja</w:t>
      </w:r>
      <w:proofErr w:type="spellEnd"/>
      <w:r w:rsidRPr="001D3D56">
        <w:rPr>
          <w:color w:val="000000" w:themeColor="text1"/>
          <w:highlight w:val="white"/>
        </w:rPr>
        <w:t>“</w:t>
      </w:r>
      <w:proofErr w:type="gramEnd"/>
      <w:r w:rsidRPr="001D3D56">
        <w:rPr>
          <w:color w:val="000000" w:themeColor="text1"/>
        </w:rPr>
        <w:t xml:space="preserve">, </w:t>
      </w:r>
      <w:r w:rsidR="00200C5A" w:rsidRPr="001D3D56">
        <w:rPr>
          <w:color w:val="000000" w:themeColor="text1"/>
          <w:lang w:val="en-US"/>
        </w:rPr>
        <w:t>IV</w:t>
      </w:r>
      <w:r w:rsidRPr="001D3D56">
        <w:rPr>
          <w:color w:val="000000" w:themeColor="text1"/>
        </w:rPr>
        <w:t xml:space="preserve"> </w:t>
      </w:r>
      <w:proofErr w:type="spellStart"/>
      <w:r w:rsidRPr="001D3D56">
        <w:rPr>
          <w:color w:val="000000" w:themeColor="text1"/>
        </w:rPr>
        <w:t>aukštas</w:t>
      </w:r>
      <w:proofErr w:type="spellEnd"/>
      <w:r w:rsidRPr="001D3D56">
        <w:rPr>
          <w:color w:val="000000" w:themeColor="text1"/>
        </w:rPr>
        <w:t xml:space="preserve">, </w:t>
      </w:r>
      <w:r w:rsidR="00200C5A" w:rsidRPr="001D3D56">
        <w:rPr>
          <w:color w:val="000000" w:themeColor="text1"/>
        </w:rPr>
        <w:t>416</w:t>
      </w:r>
      <w:r w:rsidR="002278CE" w:rsidRPr="001D3D56">
        <w:rPr>
          <w:color w:val="000000" w:themeColor="text1"/>
        </w:rPr>
        <w:t>-as</w:t>
      </w:r>
      <w:r w:rsidRPr="001D3D56">
        <w:rPr>
          <w:color w:val="000000" w:themeColor="text1"/>
        </w:rPr>
        <w:t xml:space="preserve"> </w:t>
      </w:r>
      <w:proofErr w:type="spellStart"/>
      <w:r w:rsidRPr="001D3D56">
        <w:rPr>
          <w:color w:val="000000" w:themeColor="text1"/>
        </w:rPr>
        <w:t>kabinetas</w:t>
      </w:r>
      <w:proofErr w:type="spellEnd"/>
      <w:r w:rsidRPr="001D3D56">
        <w:rPr>
          <w:color w:val="000000" w:themeColor="text1"/>
        </w:rPr>
        <w:t>)</w:t>
      </w:r>
      <w:r w:rsidRPr="001D3D56">
        <w:rPr>
          <w:i/>
          <w:color w:val="000000" w:themeColor="text1"/>
          <w:highlight w:val="white"/>
        </w:rPr>
        <w:t xml:space="preserve">. </w:t>
      </w:r>
      <w:proofErr w:type="spellStart"/>
      <w:r w:rsidRPr="001D3D56">
        <w:rPr>
          <w:color w:val="000000" w:themeColor="text1"/>
          <w:highlight w:val="white"/>
        </w:rPr>
        <w:t>Plastikinė</w:t>
      </w:r>
      <w:proofErr w:type="spellEnd"/>
      <w:r w:rsidRPr="001D3D56">
        <w:rPr>
          <w:color w:val="000000" w:themeColor="text1"/>
          <w:highlight w:val="white"/>
        </w:rPr>
        <w:t xml:space="preserve"> </w:t>
      </w:r>
      <w:proofErr w:type="spellStart"/>
      <w:r w:rsidRPr="001D3D56">
        <w:rPr>
          <w:color w:val="000000" w:themeColor="text1"/>
          <w:highlight w:val="white"/>
        </w:rPr>
        <w:t>kortelę</w:t>
      </w:r>
      <w:proofErr w:type="spellEnd"/>
      <w:r w:rsidRPr="001D3D56">
        <w:rPr>
          <w:color w:val="000000" w:themeColor="text1"/>
          <w:highlight w:val="white"/>
        </w:rPr>
        <w:t xml:space="preserve"> </w:t>
      </w:r>
      <w:proofErr w:type="spellStart"/>
      <w:r w:rsidRPr="001D3D56">
        <w:rPr>
          <w:color w:val="000000" w:themeColor="text1"/>
          <w:highlight w:val="white"/>
        </w:rPr>
        <w:t>galima</w:t>
      </w:r>
      <w:proofErr w:type="spellEnd"/>
      <w:r w:rsidRPr="001D3D56">
        <w:rPr>
          <w:color w:val="000000" w:themeColor="text1"/>
          <w:highlight w:val="white"/>
        </w:rPr>
        <w:t xml:space="preserve"> </w:t>
      </w:r>
      <w:proofErr w:type="spellStart"/>
      <w:r w:rsidRPr="001D3D56">
        <w:rPr>
          <w:color w:val="000000" w:themeColor="text1"/>
          <w:highlight w:val="white"/>
        </w:rPr>
        <w:t>gauti</w:t>
      </w:r>
      <w:proofErr w:type="spellEnd"/>
      <w:r w:rsidRPr="001D3D56">
        <w:rPr>
          <w:color w:val="000000" w:themeColor="text1"/>
          <w:highlight w:val="white"/>
        </w:rPr>
        <w:t xml:space="preserve"> </w:t>
      </w:r>
      <w:proofErr w:type="spellStart"/>
      <w:r w:rsidRPr="001D3D56">
        <w:rPr>
          <w:color w:val="000000" w:themeColor="text1"/>
          <w:highlight w:val="white"/>
        </w:rPr>
        <w:t>ir</w:t>
      </w:r>
      <w:proofErr w:type="spellEnd"/>
      <w:r w:rsidRPr="001D3D56">
        <w:rPr>
          <w:color w:val="000000" w:themeColor="text1"/>
          <w:highlight w:val="white"/>
        </w:rPr>
        <w:t xml:space="preserve"> per </w:t>
      </w:r>
      <w:proofErr w:type="spellStart"/>
      <w:r w:rsidRPr="001D3D56">
        <w:rPr>
          <w:color w:val="000000" w:themeColor="text1"/>
        </w:rPr>
        <w:t>bendrovės</w:t>
      </w:r>
      <w:proofErr w:type="spellEnd"/>
      <w:r w:rsidRPr="001D3D56">
        <w:rPr>
          <w:color w:val="000000" w:themeColor="text1"/>
        </w:rPr>
        <w:t xml:space="preserve"> </w:t>
      </w:r>
      <w:r w:rsidRPr="001D3D56">
        <w:rPr>
          <w:color w:val="000000" w:themeColor="text1"/>
          <w:highlight w:val="white"/>
        </w:rPr>
        <w:t>„</w:t>
      </w:r>
      <w:proofErr w:type="spellStart"/>
      <w:proofErr w:type="gramStart"/>
      <w:r w:rsidRPr="001D3D56">
        <w:rPr>
          <w:color w:val="000000" w:themeColor="text1"/>
        </w:rPr>
        <w:t>Omniva</w:t>
      </w:r>
      <w:proofErr w:type="spellEnd"/>
      <w:r w:rsidRPr="001D3D56">
        <w:rPr>
          <w:color w:val="000000" w:themeColor="text1"/>
          <w:highlight w:val="white"/>
        </w:rPr>
        <w:t xml:space="preserve">“ </w:t>
      </w:r>
      <w:proofErr w:type="spellStart"/>
      <w:r w:rsidRPr="001D3D56">
        <w:rPr>
          <w:color w:val="000000" w:themeColor="text1"/>
          <w:highlight w:val="white"/>
        </w:rPr>
        <w:t>paštomatus</w:t>
      </w:r>
      <w:proofErr w:type="spellEnd"/>
      <w:proofErr w:type="gramEnd"/>
      <w:r w:rsidRPr="001D3D56">
        <w:rPr>
          <w:color w:val="000000" w:themeColor="text1"/>
        </w:rPr>
        <w:t xml:space="preserve">. </w:t>
      </w:r>
      <w:proofErr w:type="spellStart"/>
      <w:r w:rsidRPr="001D3D56">
        <w:rPr>
          <w:color w:val="000000" w:themeColor="text1"/>
        </w:rPr>
        <w:t>Siuntimo</w:t>
      </w:r>
      <w:proofErr w:type="spellEnd"/>
      <w:r w:rsidRPr="001D3D56">
        <w:rPr>
          <w:color w:val="000000" w:themeColor="text1"/>
        </w:rPr>
        <w:t xml:space="preserve"> </w:t>
      </w:r>
      <w:proofErr w:type="spellStart"/>
      <w:r w:rsidRPr="001D3D56">
        <w:rPr>
          <w:color w:val="000000" w:themeColor="text1"/>
        </w:rPr>
        <w:t>išlaidas</w:t>
      </w:r>
      <w:proofErr w:type="spellEnd"/>
      <w:r w:rsidRPr="001D3D56">
        <w:rPr>
          <w:color w:val="000000" w:themeColor="text1"/>
        </w:rPr>
        <w:t xml:space="preserve"> </w:t>
      </w:r>
      <w:proofErr w:type="spellStart"/>
      <w:r w:rsidRPr="001D3D56">
        <w:rPr>
          <w:color w:val="000000" w:themeColor="text1"/>
        </w:rPr>
        <w:t>apmoka</w:t>
      </w:r>
      <w:proofErr w:type="spellEnd"/>
      <w:r w:rsidRPr="001D3D56">
        <w:rPr>
          <w:color w:val="000000" w:themeColor="text1"/>
        </w:rPr>
        <w:t xml:space="preserve"> </w:t>
      </w:r>
      <w:proofErr w:type="spellStart"/>
      <w:r w:rsidRPr="001D3D56">
        <w:rPr>
          <w:color w:val="000000" w:themeColor="text1"/>
        </w:rPr>
        <w:t>prašymą</w:t>
      </w:r>
      <w:proofErr w:type="spellEnd"/>
      <w:r w:rsidRPr="001D3D56">
        <w:rPr>
          <w:color w:val="000000" w:themeColor="text1"/>
        </w:rPr>
        <w:t xml:space="preserve"> </w:t>
      </w:r>
      <w:proofErr w:type="spellStart"/>
      <w:r w:rsidRPr="001D3D56">
        <w:rPr>
          <w:color w:val="000000" w:themeColor="text1"/>
        </w:rPr>
        <w:t>teikiantis</w:t>
      </w:r>
      <w:proofErr w:type="spellEnd"/>
      <w:r w:rsidRPr="001D3D56">
        <w:rPr>
          <w:color w:val="000000" w:themeColor="text1"/>
        </w:rPr>
        <w:t xml:space="preserve"> </w:t>
      </w:r>
      <w:proofErr w:type="spellStart"/>
      <w:r w:rsidRPr="001D3D56">
        <w:rPr>
          <w:color w:val="000000" w:themeColor="text1"/>
        </w:rPr>
        <w:t>asmuo</w:t>
      </w:r>
      <w:proofErr w:type="spellEnd"/>
      <w:r w:rsidRPr="001D3D56">
        <w:rPr>
          <w:color w:val="000000" w:themeColor="text1"/>
        </w:rPr>
        <w:t xml:space="preserve">. </w:t>
      </w:r>
    </w:p>
    <w:p w:rsidR="00B036A5" w:rsidRDefault="001D3D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Licencijos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kortelė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atiduodama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arba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siunčiama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jeigu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sumokėtas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dviračių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sporto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licencijos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išdavimo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mokestis</w:t>
      </w:r>
      <w:proofErr w:type="spellEnd"/>
      <w:r>
        <w:rPr>
          <w:color w:val="000000"/>
        </w:rPr>
        <w:t>.</w:t>
      </w:r>
    </w:p>
    <w:p w:rsidR="00B036A5" w:rsidRDefault="00B036A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b/>
          <w:color w:val="000000"/>
          <w:sz w:val="12"/>
          <w:szCs w:val="12"/>
        </w:rPr>
      </w:pPr>
    </w:p>
    <w:p w:rsidR="00B036A5" w:rsidRDefault="001D3D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</w:rPr>
      </w:pPr>
      <w:r>
        <w:rPr>
          <w:b/>
          <w:color w:val="000000"/>
        </w:rPr>
        <w:t>MOKESTIS UŽ DVIRAČIŲ SPORTO LICENCIJĄ</w:t>
      </w:r>
    </w:p>
    <w:p w:rsidR="00B036A5" w:rsidRDefault="00B036A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8"/>
          <w:szCs w:val="8"/>
        </w:rPr>
      </w:pPr>
    </w:p>
    <w:p w:rsidR="00B036A5" w:rsidRDefault="001D3D56" w:rsidP="001D3D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80"/>
      </w:pPr>
      <w:proofErr w:type="spellStart"/>
      <w:r w:rsidRPr="001D3D56">
        <w:rPr>
          <w:color w:val="000000"/>
        </w:rPr>
        <w:t>Dviračių</w:t>
      </w:r>
      <w:proofErr w:type="spellEnd"/>
      <w:r w:rsidRPr="001D3D56">
        <w:rPr>
          <w:color w:val="000000"/>
        </w:rPr>
        <w:t xml:space="preserve"> </w:t>
      </w:r>
      <w:proofErr w:type="spellStart"/>
      <w:r w:rsidRPr="001D3D56">
        <w:rPr>
          <w:color w:val="000000"/>
        </w:rPr>
        <w:t>sporto</w:t>
      </w:r>
      <w:proofErr w:type="spellEnd"/>
      <w:r w:rsidRPr="001D3D56">
        <w:rPr>
          <w:color w:val="000000"/>
        </w:rPr>
        <w:t xml:space="preserve"> </w:t>
      </w:r>
      <w:proofErr w:type="spellStart"/>
      <w:r w:rsidRPr="001D3D56">
        <w:rPr>
          <w:color w:val="000000"/>
        </w:rPr>
        <w:t>licencijos</w:t>
      </w:r>
      <w:proofErr w:type="spellEnd"/>
      <w:r w:rsidRPr="001D3D56">
        <w:rPr>
          <w:color w:val="000000"/>
        </w:rPr>
        <w:t xml:space="preserve"> </w:t>
      </w:r>
      <w:proofErr w:type="spellStart"/>
      <w:r w:rsidRPr="001D3D56">
        <w:rPr>
          <w:color w:val="000000"/>
        </w:rPr>
        <w:t>išdavimo</w:t>
      </w:r>
      <w:proofErr w:type="spellEnd"/>
      <w:r w:rsidRPr="001D3D56">
        <w:rPr>
          <w:color w:val="000000"/>
        </w:rPr>
        <w:t xml:space="preserve"> </w:t>
      </w:r>
      <w:proofErr w:type="spellStart"/>
      <w:r w:rsidRPr="001D3D56">
        <w:rPr>
          <w:color w:val="000000"/>
        </w:rPr>
        <w:t>kainoraščiai</w:t>
      </w:r>
      <w:proofErr w:type="spellEnd"/>
      <w:r w:rsidRPr="001D3D56">
        <w:rPr>
          <w:color w:val="000000"/>
        </w:rPr>
        <w:t>*</w:t>
      </w:r>
      <w:bookmarkStart w:id="0" w:name="_GoBack"/>
      <w:bookmarkEnd w:id="0"/>
    </w:p>
    <w:tbl>
      <w:tblPr>
        <w:tblStyle w:val="a"/>
        <w:tblW w:w="8220" w:type="dxa"/>
        <w:tblInd w:w="7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30"/>
        <w:gridCol w:w="1515"/>
        <w:gridCol w:w="1425"/>
        <w:gridCol w:w="1350"/>
      </w:tblGrid>
      <w:tr w:rsidR="00B036A5"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6A5" w:rsidRDefault="00B03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b/>
              </w:rPr>
            </w:pPr>
          </w:p>
          <w:p w:rsidR="00B036A5" w:rsidRDefault="001D3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LDSF </w:t>
            </w:r>
            <w:proofErr w:type="spellStart"/>
            <w:r>
              <w:rPr>
                <w:b/>
              </w:rPr>
              <w:t>kategorija</w:t>
            </w:r>
            <w:proofErr w:type="spellEnd"/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6A5" w:rsidRDefault="001D3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Nr. 1</w:t>
            </w:r>
          </w:p>
          <w:p w:rsidR="00B036A5" w:rsidRDefault="001D3D56">
            <w:pPr>
              <w:widowControl w:val="0"/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Mokestis</w:t>
            </w:r>
            <w:proofErr w:type="spellEnd"/>
            <w:r>
              <w:rPr>
                <w:b/>
              </w:rPr>
              <w:t xml:space="preserve">, </w:t>
            </w:r>
            <w:r w:rsidR="002278CE">
              <w:rPr>
                <w:b/>
              </w:rPr>
              <w:t>E</w:t>
            </w:r>
            <w:r>
              <w:rPr>
                <w:b/>
              </w:rPr>
              <w:t>ur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6A5" w:rsidRDefault="001D3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Nr. 2</w:t>
            </w:r>
          </w:p>
          <w:p w:rsidR="00B036A5" w:rsidRDefault="001D3D56">
            <w:pPr>
              <w:widowControl w:val="0"/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Mokestis</w:t>
            </w:r>
            <w:proofErr w:type="spellEnd"/>
            <w:r>
              <w:rPr>
                <w:b/>
              </w:rPr>
              <w:t xml:space="preserve">, </w:t>
            </w:r>
            <w:r w:rsidR="002278CE">
              <w:rPr>
                <w:b/>
              </w:rPr>
              <w:t>E</w:t>
            </w:r>
            <w:r>
              <w:rPr>
                <w:b/>
              </w:rPr>
              <w:t>ur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6A5" w:rsidRDefault="001D3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Nr. 3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Mokestis</w:t>
            </w:r>
            <w:proofErr w:type="spellEnd"/>
            <w:r>
              <w:rPr>
                <w:b/>
              </w:rPr>
              <w:t xml:space="preserve">, </w:t>
            </w:r>
            <w:r w:rsidR="002278CE">
              <w:rPr>
                <w:b/>
              </w:rPr>
              <w:t>E</w:t>
            </w:r>
            <w:r>
              <w:rPr>
                <w:b/>
              </w:rPr>
              <w:t>ur</w:t>
            </w:r>
          </w:p>
        </w:tc>
      </w:tr>
      <w:tr w:rsidR="00B036A5"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6A5" w:rsidRDefault="001D3D56">
            <w:pPr>
              <w:widowControl w:val="0"/>
              <w:spacing w:after="0" w:line="240" w:lineRule="auto"/>
              <w:ind w:left="59"/>
              <w:jc w:val="left"/>
            </w:pPr>
            <w:r>
              <w:rPr>
                <w:sz w:val="22"/>
                <w:szCs w:val="22"/>
              </w:rPr>
              <w:t xml:space="preserve">World Teams </w:t>
            </w:r>
            <w:proofErr w:type="spellStart"/>
            <w:r>
              <w:rPr>
                <w:sz w:val="22"/>
                <w:szCs w:val="22"/>
              </w:rPr>
              <w:t>komandų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dviratininkams</w:t>
            </w:r>
            <w:proofErr w:type="spellEnd"/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6A5" w:rsidRDefault="001D3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245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6A5" w:rsidRDefault="001D3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205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6A5" w:rsidRDefault="001D3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155</w:t>
            </w:r>
          </w:p>
        </w:tc>
      </w:tr>
      <w:tr w:rsidR="00B036A5"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6A5" w:rsidRDefault="001D3D56">
            <w:pPr>
              <w:widowControl w:val="0"/>
              <w:spacing w:after="0" w:line="240" w:lineRule="auto"/>
              <w:ind w:left="63"/>
              <w:jc w:val="left"/>
            </w:pPr>
            <w:r>
              <w:rPr>
                <w:sz w:val="22"/>
                <w:szCs w:val="22"/>
              </w:rPr>
              <w:t xml:space="preserve">Professional Continental </w:t>
            </w:r>
            <w:proofErr w:type="spellStart"/>
            <w:r>
              <w:rPr>
                <w:sz w:val="22"/>
                <w:szCs w:val="22"/>
              </w:rPr>
              <w:t>komandų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dviratininkams</w:t>
            </w:r>
            <w:proofErr w:type="spellEnd"/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6A5" w:rsidRDefault="001D3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185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6A5" w:rsidRDefault="001D3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145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6A5" w:rsidRDefault="001D3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97</w:t>
            </w:r>
          </w:p>
        </w:tc>
      </w:tr>
      <w:tr w:rsidR="00B036A5">
        <w:trPr>
          <w:trHeight w:val="470"/>
        </w:trPr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6A5" w:rsidRDefault="001D3D56">
            <w:pPr>
              <w:widowControl w:val="0"/>
              <w:spacing w:after="0" w:line="240" w:lineRule="auto"/>
              <w:ind w:left="66"/>
              <w:jc w:val="left"/>
            </w:pPr>
            <w:r>
              <w:rPr>
                <w:sz w:val="22"/>
                <w:szCs w:val="22"/>
              </w:rPr>
              <w:t xml:space="preserve">Continental </w:t>
            </w:r>
            <w:proofErr w:type="spellStart"/>
            <w:r>
              <w:rPr>
                <w:sz w:val="22"/>
                <w:szCs w:val="22"/>
              </w:rPr>
              <w:t>komandų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dviratininkams</w:t>
            </w:r>
            <w:proofErr w:type="spellEnd"/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6A5" w:rsidRDefault="001D3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128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6A5" w:rsidRDefault="001D3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88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6A5" w:rsidRDefault="001D3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65</w:t>
            </w:r>
          </w:p>
        </w:tc>
      </w:tr>
      <w:tr w:rsidR="00B036A5"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6A5" w:rsidRDefault="001D3D56">
            <w:pPr>
              <w:widowControl w:val="0"/>
              <w:spacing w:after="0" w:line="240" w:lineRule="auto"/>
              <w:ind w:left="59"/>
              <w:jc w:val="left"/>
            </w:pPr>
            <w:proofErr w:type="spellStart"/>
            <w:r>
              <w:rPr>
                <w:sz w:val="22"/>
                <w:szCs w:val="22"/>
              </w:rPr>
              <w:t>Elitas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gim</w:t>
            </w:r>
            <w:proofErr w:type="spellEnd"/>
            <w:r>
              <w:rPr>
                <w:sz w:val="22"/>
                <w:szCs w:val="22"/>
              </w:rPr>
              <w:t xml:space="preserve">. 2000 m. </w:t>
            </w:r>
            <w:proofErr w:type="spellStart"/>
            <w:r>
              <w:rPr>
                <w:sz w:val="22"/>
                <w:szCs w:val="22"/>
              </w:rPr>
              <w:t>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anksčiau</w:t>
            </w:r>
            <w:proofErr w:type="spellEnd"/>
            <w:r>
              <w:rPr>
                <w:sz w:val="22"/>
                <w:szCs w:val="22"/>
              </w:rPr>
              <w:t xml:space="preserve">)  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6A5" w:rsidRDefault="001D3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93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6A5" w:rsidRDefault="001D3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53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6A5" w:rsidRDefault="001D3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20</w:t>
            </w:r>
          </w:p>
        </w:tc>
      </w:tr>
      <w:tr w:rsidR="00B036A5"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6A5" w:rsidRDefault="001D3D56">
            <w:pPr>
              <w:widowControl w:val="0"/>
              <w:spacing w:after="0" w:line="240" w:lineRule="auto"/>
              <w:ind w:left="58"/>
              <w:jc w:val="left"/>
            </w:pPr>
            <w:proofErr w:type="spellStart"/>
            <w:r>
              <w:rPr>
                <w:sz w:val="22"/>
                <w:szCs w:val="22"/>
              </w:rPr>
              <w:t>Jaunimui</w:t>
            </w:r>
            <w:proofErr w:type="spellEnd"/>
            <w:r>
              <w:rPr>
                <w:sz w:val="22"/>
                <w:szCs w:val="22"/>
              </w:rPr>
              <w:t xml:space="preserve"> (U-23) (</w:t>
            </w:r>
            <w:proofErr w:type="spellStart"/>
            <w:r>
              <w:rPr>
                <w:sz w:val="22"/>
                <w:szCs w:val="22"/>
              </w:rPr>
              <w:t>gim</w:t>
            </w:r>
            <w:proofErr w:type="spellEnd"/>
            <w:r>
              <w:rPr>
                <w:sz w:val="22"/>
                <w:szCs w:val="22"/>
              </w:rPr>
              <w:t xml:space="preserve">. 2001-2004 m.)        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6A5" w:rsidRDefault="001D3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75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6A5" w:rsidRDefault="001D3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6A5" w:rsidRDefault="001D3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15</w:t>
            </w:r>
          </w:p>
        </w:tc>
      </w:tr>
      <w:tr w:rsidR="00B036A5"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6A5" w:rsidRDefault="001D3D56">
            <w:pPr>
              <w:widowControl w:val="0"/>
              <w:spacing w:after="0" w:line="240" w:lineRule="auto"/>
              <w:ind w:left="59"/>
              <w:jc w:val="left"/>
            </w:pPr>
            <w:proofErr w:type="spellStart"/>
            <w:r>
              <w:rPr>
                <w:sz w:val="22"/>
                <w:szCs w:val="22"/>
              </w:rPr>
              <w:t>Veteranams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gim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highlight w:val="white"/>
              </w:rPr>
              <w:t xml:space="preserve">1993 </w:t>
            </w:r>
            <w:r>
              <w:rPr>
                <w:sz w:val="22"/>
                <w:szCs w:val="22"/>
              </w:rPr>
              <w:t xml:space="preserve">m. </w:t>
            </w:r>
            <w:proofErr w:type="spellStart"/>
            <w:r>
              <w:rPr>
                <w:sz w:val="22"/>
                <w:szCs w:val="22"/>
              </w:rPr>
              <w:t>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anksčiau</w:t>
            </w:r>
            <w:proofErr w:type="spellEnd"/>
            <w:r>
              <w:rPr>
                <w:sz w:val="22"/>
                <w:szCs w:val="22"/>
              </w:rPr>
              <w:t xml:space="preserve">)   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6A5" w:rsidRDefault="001D3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93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6A5" w:rsidRDefault="001D3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6A5" w:rsidRDefault="001D3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15</w:t>
            </w:r>
          </w:p>
        </w:tc>
      </w:tr>
      <w:tr w:rsidR="00B036A5"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6A5" w:rsidRDefault="001D3D56">
            <w:pPr>
              <w:widowControl w:val="0"/>
              <w:spacing w:after="0" w:line="240" w:lineRule="auto"/>
              <w:ind w:left="58"/>
              <w:jc w:val="left"/>
            </w:pPr>
            <w:proofErr w:type="spellStart"/>
            <w:r>
              <w:rPr>
                <w:sz w:val="22"/>
                <w:szCs w:val="22"/>
              </w:rPr>
              <w:t>Jauniai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gim</w:t>
            </w:r>
            <w:proofErr w:type="spellEnd"/>
            <w:r>
              <w:rPr>
                <w:sz w:val="22"/>
                <w:szCs w:val="22"/>
              </w:rPr>
              <w:t xml:space="preserve">. 2005-2006 m.)   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6A5" w:rsidRDefault="001D3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72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6A5" w:rsidRDefault="001D3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6A5" w:rsidRDefault="001D3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10</w:t>
            </w:r>
          </w:p>
        </w:tc>
      </w:tr>
      <w:tr w:rsidR="00B036A5"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6A5" w:rsidRDefault="001D3D56">
            <w:pPr>
              <w:widowControl w:val="0"/>
              <w:spacing w:after="0" w:line="240" w:lineRule="auto"/>
              <w:ind w:left="60"/>
              <w:jc w:val="left"/>
            </w:pPr>
            <w:proofErr w:type="spellStart"/>
            <w:r>
              <w:rPr>
                <w:sz w:val="22"/>
                <w:szCs w:val="22"/>
              </w:rPr>
              <w:t>Jaunučiai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gim</w:t>
            </w:r>
            <w:proofErr w:type="spellEnd"/>
            <w:r>
              <w:rPr>
                <w:sz w:val="22"/>
                <w:szCs w:val="22"/>
              </w:rPr>
              <w:t xml:space="preserve">. 2007-2008 m.)        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6A5" w:rsidRDefault="001D3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72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6A5" w:rsidRDefault="001D3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6A5" w:rsidRDefault="001D3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10</w:t>
            </w:r>
          </w:p>
        </w:tc>
      </w:tr>
      <w:tr w:rsidR="00B036A5"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6A5" w:rsidRDefault="001D3D56">
            <w:pPr>
              <w:widowControl w:val="0"/>
              <w:spacing w:after="0" w:line="240" w:lineRule="auto"/>
              <w:ind w:left="61"/>
              <w:jc w:val="left"/>
            </w:pPr>
            <w:proofErr w:type="spellStart"/>
            <w:r>
              <w:rPr>
                <w:sz w:val="22"/>
                <w:szCs w:val="22"/>
              </w:rPr>
              <w:t>Vaikai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gim</w:t>
            </w:r>
            <w:proofErr w:type="spellEnd"/>
            <w:r>
              <w:rPr>
                <w:sz w:val="22"/>
                <w:szCs w:val="22"/>
              </w:rPr>
              <w:t xml:space="preserve">. 2009-2010 m.)  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6A5" w:rsidRDefault="001D3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72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6A5" w:rsidRDefault="001D3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6A5" w:rsidRDefault="001D3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10</w:t>
            </w:r>
          </w:p>
        </w:tc>
      </w:tr>
      <w:tr w:rsidR="00B036A5"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6A5" w:rsidRDefault="001D3D56">
            <w:pPr>
              <w:widowControl w:val="0"/>
              <w:spacing w:after="0" w:line="240" w:lineRule="auto"/>
              <w:ind w:left="65"/>
              <w:jc w:val="left"/>
            </w:pPr>
            <w:proofErr w:type="spellStart"/>
            <w:r>
              <w:rPr>
                <w:sz w:val="22"/>
                <w:szCs w:val="22"/>
              </w:rPr>
              <w:t>Teisėjams</w:t>
            </w:r>
            <w:proofErr w:type="spellEnd"/>
            <w:r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6A5" w:rsidRDefault="001D3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75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6A5" w:rsidRDefault="001D3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6A5" w:rsidRDefault="001D3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15</w:t>
            </w:r>
          </w:p>
        </w:tc>
      </w:tr>
      <w:tr w:rsidR="00B036A5"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6A5" w:rsidRDefault="001D3D56">
            <w:pPr>
              <w:widowControl w:val="0"/>
              <w:spacing w:after="0" w:line="240" w:lineRule="auto"/>
              <w:ind w:left="62"/>
              <w:jc w:val="left"/>
            </w:pPr>
            <w:proofErr w:type="spellStart"/>
            <w:r>
              <w:rPr>
                <w:sz w:val="22"/>
                <w:szCs w:val="22"/>
              </w:rPr>
              <w:t>Mėgėjams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gim</w:t>
            </w:r>
            <w:proofErr w:type="spellEnd"/>
            <w:r>
              <w:rPr>
                <w:sz w:val="22"/>
                <w:szCs w:val="22"/>
              </w:rPr>
              <w:t xml:space="preserve">. 2004 m. </w:t>
            </w:r>
            <w:proofErr w:type="spellStart"/>
            <w:r>
              <w:rPr>
                <w:sz w:val="22"/>
                <w:szCs w:val="22"/>
              </w:rPr>
              <w:t>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anksčiau</w:t>
            </w:r>
            <w:proofErr w:type="spellEnd"/>
            <w:r>
              <w:rPr>
                <w:sz w:val="22"/>
                <w:szCs w:val="22"/>
              </w:rPr>
              <w:t xml:space="preserve">)  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6A5" w:rsidRDefault="001D3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93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6A5" w:rsidRDefault="001D3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6A5" w:rsidRDefault="001D3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15</w:t>
            </w:r>
          </w:p>
        </w:tc>
      </w:tr>
      <w:tr w:rsidR="00B036A5"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6A5" w:rsidRDefault="001D3D56">
            <w:pPr>
              <w:widowControl w:val="0"/>
              <w:spacing w:after="0" w:line="240" w:lineRule="auto"/>
              <w:ind w:left="61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Personalui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treneriai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kineziterapeutai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mechanikai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komandų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vadovai</w:t>
            </w:r>
            <w:proofErr w:type="spellEnd"/>
            <w:r>
              <w:rPr>
                <w:sz w:val="22"/>
                <w:szCs w:val="22"/>
              </w:rPr>
              <w:t xml:space="preserve">)   </w:t>
            </w:r>
            <w:proofErr w:type="gramEnd"/>
            <w:r>
              <w:rPr>
                <w:sz w:val="22"/>
                <w:szCs w:val="22"/>
              </w:rPr>
              <w:t xml:space="preserve">                                      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6A5" w:rsidRDefault="001D3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6A5" w:rsidRDefault="001D3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6A5" w:rsidRDefault="001D3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15</w:t>
            </w:r>
          </w:p>
        </w:tc>
      </w:tr>
      <w:tr w:rsidR="00B036A5"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6A5" w:rsidRDefault="001D3D56">
            <w:pPr>
              <w:widowControl w:val="0"/>
              <w:spacing w:after="0" w:line="240" w:lineRule="auto"/>
              <w:ind w:left="61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Papildoma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kopija</w:t>
            </w:r>
            <w:proofErr w:type="spellEnd"/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6A5" w:rsidRDefault="001D3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6A5" w:rsidRDefault="001D3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6A5" w:rsidRDefault="001D3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5</w:t>
            </w:r>
          </w:p>
        </w:tc>
      </w:tr>
      <w:tr w:rsidR="00B036A5"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6A5" w:rsidRDefault="001D3D56">
            <w:pPr>
              <w:widowControl w:val="0"/>
              <w:spacing w:after="0" w:line="240" w:lineRule="auto"/>
              <w:ind w:left="59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Antros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licencijos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kaina</w:t>
            </w:r>
            <w:proofErr w:type="spellEnd"/>
            <w:r>
              <w:rPr>
                <w:sz w:val="22"/>
                <w:szCs w:val="22"/>
              </w:rPr>
              <w:t xml:space="preserve"> (ne </w:t>
            </w:r>
            <w:proofErr w:type="spellStart"/>
            <w:proofErr w:type="gramStart"/>
            <w:r>
              <w:rPr>
                <w:sz w:val="22"/>
                <w:szCs w:val="22"/>
              </w:rPr>
              <w:t>kopija</w:t>
            </w:r>
            <w:proofErr w:type="spellEnd"/>
            <w:r>
              <w:rPr>
                <w:sz w:val="22"/>
                <w:szCs w:val="22"/>
              </w:rPr>
              <w:t xml:space="preserve">)   </w:t>
            </w:r>
            <w:proofErr w:type="gramEnd"/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6A5" w:rsidRDefault="001D3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6A5" w:rsidRDefault="001D3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6A5" w:rsidRDefault="001D3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10</w:t>
            </w:r>
          </w:p>
        </w:tc>
      </w:tr>
    </w:tbl>
    <w:p w:rsidR="00B036A5" w:rsidRDefault="001D3D5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color w:val="000000"/>
        </w:rPr>
      </w:pPr>
      <w:r>
        <w:rPr>
          <w:color w:val="000000"/>
        </w:rPr>
        <w:t>*</w:t>
      </w:r>
      <w:proofErr w:type="spellStart"/>
      <w:r>
        <w:rPr>
          <w:color w:val="000000"/>
        </w:rPr>
        <w:t>Licencijų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kainoraščiai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keistis</w:t>
      </w:r>
      <w:proofErr w:type="spellEnd"/>
      <w:r>
        <w:rPr>
          <w:color w:val="000000"/>
        </w:rPr>
        <w:t xml:space="preserve"> LDSF VK </w:t>
      </w:r>
      <w:proofErr w:type="spellStart"/>
      <w:r>
        <w:rPr>
          <w:color w:val="000000"/>
        </w:rPr>
        <w:t>nutarimu</w:t>
      </w:r>
      <w:proofErr w:type="spellEnd"/>
      <w:r>
        <w:rPr>
          <w:color w:val="000000"/>
        </w:rPr>
        <w:t xml:space="preserve">. </w:t>
      </w:r>
    </w:p>
    <w:p w:rsidR="00B036A5" w:rsidRDefault="00B036A5">
      <w:pPr>
        <w:spacing w:after="0"/>
        <w:ind w:firstLine="720"/>
      </w:pPr>
    </w:p>
    <w:p w:rsidR="00B036A5" w:rsidRDefault="001D3D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Mokėjimas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dviračių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sporto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licenciją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atliekamas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bankiniu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pavedimu</w:t>
      </w:r>
      <w:proofErr w:type="spellEnd"/>
      <w:r>
        <w:rPr>
          <w:color w:val="000000"/>
        </w:rPr>
        <w:t xml:space="preserve">. </w:t>
      </w:r>
    </w:p>
    <w:p w:rsidR="00B036A5" w:rsidRDefault="001D3D56" w:rsidP="001D3D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 w:themeColor="text1"/>
        </w:rPr>
      </w:pPr>
      <w:r w:rsidRPr="001D3D56">
        <w:rPr>
          <w:color w:val="000000" w:themeColor="text1"/>
          <w:highlight w:val="white"/>
        </w:rPr>
        <w:t xml:space="preserve">Po </w:t>
      </w:r>
      <w:proofErr w:type="spellStart"/>
      <w:r w:rsidRPr="001D3D56">
        <w:rPr>
          <w:color w:val="000000" w:themeColor="text1"/>
          <w:highlight w:val="white"/>
        </w:rPr>
        <w:t>licencijos</w:t>
      </w:r>
      <w:proofErr w:type="spellEnd"/>
      <w:r w:rsidRPr="001D3D56">
        <w:rPr>
          <w:color w:val="000000" w:themeColor="text1"/>
          <w:highlight w:val="white"/>
        </w:rPr>
        <w:t xml:space="preserve"> </w:t>
      </w:r>
      <w:proofErr w:type="spellStart"/>
      <w:r w:rsidRPr="001D3D56">
        <w:rPr>
          <w:color w:val="000000" w:themeColor="text1"/>
          <w:highlight w:val="white"/>
        </w:rPr>
        <w:t>prašymo</w:t>
      </w:r>
      <w:proofErr w:type="spellEnd"/>
      <w:r w:rsidRPr="001D3D56">
        <w:rPr>
          <w:color w:val="000000" w:themeColor="text1"/>
          <w:highlight w:val="white"/>
        </w:rPr>
        <w:t xml:space="preserve"> </w:t>
      </w:r>
      <w:proofErr w:type="spellStart"/>
      <w:r w:rsidRPr="001D3D56">
        <w:rPr>
          <w:color w:val="000000" w:themeColor="text1"/>
          <w:highlight w:val="white"/>
        </w:rPr>
        <w:t>formos</w:t>
      </w:r>
      <w:proofErr w:type="spellEnd"/>
      <w:r w:rsidRPr="001D3D56">
        <w:rPr>
          <w:color w:val="000000" w:themeColor="text1"/>
          <w:highlight w:val="white"/>
        </w:rPr>
        <w:t xml:space="preserve"> </w:t>
      </w:r>
      <w:proofErr w:type="spellStart"/>
      <w:r w:rsidRPr="001D3D56">
        <w:rPr>
          <w:color w:val="000000" w:themeColor="text1"/>
          <w:highlight w:val="white"/>
        </w:rPr>
        <w:t>užpildymo</w:t>
      </w:r>
      <w:proofErr w:type="spellEnd"/>
      <w:r w:rsidRPr="001D3D56">
        <w:rPr>
          <w:color w:val="000000" w:themeColor="text1"/>
          <w:highlight w:val="white"/>
        </w:rPr>
        <w:t xml:space="preserve"> </w:t>
      </w:r>
      <w:proofErr w:type="spellStart"/>
      <w:r w:rsidRPr="001D3D56">
        <w:rPr>
          <w:color w:val="000000" w:themeColor="text1"/>
          <w:highlight w:val="white"/>
        </w:rPr>
        <w:t>išrašoma</w:t>
      </w:r>
      <w:proofErr w:type="spellEnd"/>
      <w:r w:rsidRPr="001D3D56">
        <w:rPr>
          <w:color w:val="000000" w:themeColor="text1"/>
          <w:highlight w:val="white"/>
        </w:rPr>
        <w:t xml:space="preserve"> </w:t>
      </w:r>
      <w:proofErr w:type="spellStart"/>
      <w:r w:rsidRPr="001D3D56">
        <w:rPr>
          <w:color w:val="000000" w:themeColor="text1"/>
          <w:highlight w:val="white"/>
        </w:rPr>
        <w:t>ir</w:t>
      </w:r>
      <w:proofErr w:type="spellEnd"/>
      <w:r w:rsidRPr="001D3D56">
        <w:rPr>
          <w:color w:val="000000" w:themeColor="text1"/>
          <w:highlight w:val="white"/>
        </w:rPr>
        <w:t xml:space="preserve"> </w:t>
      </w:r>
      <w:proofErr w:type="spellStart"/>
      <w:r w:rsidRPr="001D3D56">
        <w:rPr>
          <w:color w:val="000000" w:themeColor="text1"/>
          <w:highlight w:val="white"/>
        </w:rPr>
        <w:t>išsiunčiama</w:t>
      </w:r>
      <w:proofErr w:type="spellEnd"/>
      <w:r w:rsidRPr="001D3D56">
        <w:rPr>
          <w:color w:val="000000" w:themeColor="text1"/>
          <w:highlight w:val="white"/>
        </w:rPr>
        <w:t xml:space="preserve"> </w:t>
      </w:r>
      <w:proofErr w:type="spellStart"/>
      <w:r w:rsidRPr="001D3D56">
        <w:rPr>
          <w:color w:val="000000" w:themeColor="text1"/>
          <w:highlight w:val="white"/>
        </w:rPr>
        <w:t>sąskaita</w:t>
      </w:r>
      <w:proofErr w:type="spellEnd"/>
      <w:r w:rsidRPr="001D3D56">
        <w:rPr>
          <w:color w:val="000000" w:themeColor="text1"/>
          <w:highlight w:val="white"/>
        </w:rPr>
        <w:t xml:space="preserve"> </w:t>
      </w:r>
      <w:proofErr w:type="spellStart"/>
      <w:r w:rsidRPr="001D3D56">
        <w:rPr>
          <w:color w:val="000000" w:themeColor="text1"/>
          <w:highlight w:val="white"/>
        </w:rPr>
        <w:t>faktūra</w:t>
      </w:r>
      <w:proofErr w:type="spellEnd"/>
      <w:r w:rsidRPr="001D3D56">
        <w:rPr>
          <w:color w:val="000000" w:themeColor="text1"/>
          <w:highlight w:val="white"/>
        </w:rPr>
        <w:t xml:space="preserve">, </w:t>
      </w:r>
      <w:proofErr w:type="spellStart"/>
      <w:r w:rsidRPr="001D3D56">
        <w:rPr>
          <w:color w:val="000000" w:themeColor="text1"/>
          <w:highlight w:val="white"/>
        </w:rPr>
        <w:t>kurią</w:t>
      </w:r>
      <w:proofErr w:type="spellEnd"/>
      <w:r w:rsidRPr="001D3D56">
        <w:rPr>
          <w:color w:val="000000" w:themeColor="text1"/>
          <w:highlight w:val="white"/>
        </w:rPr>
        <w:t xml:space="preserve"> </w:t>
      </w:r>
      <w:proofErr w:type="spellStart"/>
      <w:r w:rsidRPr="001D3D56">
        <w:rPr>
          <w:color w:val="000000" w:themeColor="text1"/>
          <w:highlight w:val="white"/>
        </w:rPr>
        <w:t>būtina</w:t>
      </w:r>
      <w:proofErr w:type="spellEnd"/>
      <w:r w:rsidRPr="001D3D56">
        <w:rPr>
          <w:color w:val="000000" w:themeColor="text1"/>
          <w:highlight w:val="white"/>
        </w:rPr>
        <w:t xml:space="preserve"> </w:t>
      </w:r>
      <w:proofErr w:type="spellStart"/>
      <w:r w:rsidRPr="001D3D56">
        <w:rPr>
          <w:color w:val="000000" w:themeColor="text1"/>
          <w:highlight w:val="white"/>
        </w:rPr>
        <w:t>apmokėti</w:t>
      </w:r>
      <w:proofErr w:type="spellEnd"/>
      <w:r w:rsidRPr="001D3D56">
        <w:rPr>
          <w:color w:val="000000" w:themeColor="text1"/>
          <w:highlight w:val="white"/>
        </w:rPr>
        <w:t xml:space="preserve">. </w:t>
      </w:r>
    </w:p>
    <w:p w:rsidR="001D3D56" w:rsidRPr="001D3D56" w:rsidRDefault="001D3D56" w:rsidP="001D3D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left"/>
        <w:rPr>
          <w:color w:val="000000" w:themeColor="text1"/>
        </w:rPr>
      </w:pPr>
    </w:p>
    <w:p w:rsidR="00B036A5" w:rsidRPr="001D3D56" w:rsidRDefault="001D3D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color w:val="000000" w:themeColor="text1"/>
        </w:rPr>
      </w:pPr>
      <w:proofErr w:type="spellStart"/>
      <w:r w:rsidRPr="001D3D56">
        <w:rPr>
          <w:color w:val="000000" w:themeColor="text1"/>
          <w:highlight w:val="white"/>
        </w:rPr>
        <w:t>Pavedimo</w:t>
      </w:r>
      <w:proofErr w:type="spellEnd"/>
      <w:r w:rsidRPr="001D3D56">
        <w:rPr>
          <w:color w:val="000000" w:themeColor="text1"/>
          <w:highlight w:val="white"/>
        </w:rPr>
        <w:t xml:space="preserve"> </w:t>
      </w:r>
      <w:proofErr w:type="spellStart"/>
      <w:r w:rsidRPr="001D3D56">
        <w:rPr>
          <w:color w:val="000000" w:themeColor="text1"/>
          <w:highlight w:val="white"/>
        </w:rPr>
        <w:t>kopiją</w:t>
      </w:r>
      <w:proofErr w:type="spellEnd"/>
      <w:r w:rsidRPr="001D3D56">
        <w:rPr>
          <w:color w:val="000000" w:themeColor="text1"/>
          <w:highlight w:val="white"/>
        </w:rPr>
        <w:t xml:space="preserve"> </w:t>
      </w:r>
      <w:proofErr w:type="spellStart"/>
      <w:r w:rsidRPr="001D3D56">
        <w:rPr>
          <w:color w:val="000000" w:themeColor="text1"/>
          <w:highlight w:val="white"/>
        </w:rPr>
        <w:t>atsiųsti</w:t>
      </w:r>
      <w:proofErr w:type="spellEnd"/>
      <w:r w:rsidRPr="001D3D56">
        <w:rPr>
          <w:color w:val="000000" w:themeColor="text1"/>
          <w:highlight w:val="white"/>
        </w:rPr>
        <w:t xml:space="preserve"> el. </w:t>
      </w:r>
      <w:proofErr w:type="spellStart"/>
      <w:r w:rsidRPr="001D3D56">
        <w:rPr>
          <w:color w:val="000000" w:themeColor="text1"/>
          <w:highlight w:val="white"/>
        </w:rPr>
        <w:t>paštu</w:t>
      </w:r>
      <w:proofErr w:type="spellEnd"/>
      <w:r w:rsidRPr="001D3D56">
        <w:rPr>
          <w:color w:val="000000" w:themeColor="text1"/>
          <w:highlight w:val="white"/>
        </w:rPr>
        <w:t xml:space="preserve"> </w:t>
      </w:r>
      <w:proofErr w:type="spellStart"/>
      <w:r w:rsidRPr="001D3D56">
        <w:rPr>
          <w:color w:val="000000" w:themeColor="text1"/>
          <w:highlight w:val="white"/>
        </w:rPr>
        <w:t>licencijos@ldsf.lt</w:t>
      </w:r>
      <w:proofErr w:type="spellEnd"/>
    </w:p>
    <w:p w:rsidR="00B036A5" w:rsidRPr="001D3D56" w:rsidRDefault="00B036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left"/>
        <w:rPr>
          <w:color w:val="000000" w:themeColor="text1"/>
        </w:rPr>
      </w:pPr>
    </w:p>
    <w:p w:rsidR="00B036A5" w:rsidRDefault="00B036A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12"/>
          <w:szCs w:val="12"/>
        </w:rPr>
      </w:pPr>
    </w:p>
    <w:p w:rsidR="00B036A5" w:rsidRDefault="001D3D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</w:rPr>
      </w:pPr>
      <w:r>
        <w:rPr>
          <w:b/>
          <w:color w:val="000000"/>
        </w:rPr>
        <w:t>APSKAITA IR INFORMACIJA</w:t>
      </w:r>
    </w:p>
    <w:p w:rsidR="00B036A5" w:rsidRDefault="00B036A5">
      <w:pPr>
        <w:spacing w:after="0"/>
        <w:jc w:val="center"/>
        <w:rPr>
          <w:sz w:val="8"/>
          <w:szCs w:val="8"/>
        </w:rPr>
      </w:pPr>
    </w:p>
    <w:p w:rsidR="00B036A5" w:rsidRDefault="001D3D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Dviračių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sporto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licencija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griežtos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atskaitomybės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dokumentas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kuris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apskaitomas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saugomas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išduodamas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pagal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dokumentų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tvarkymo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apskaitos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taisykles</w:t>
      </w:r>
      <w:proofErr w:type="spellEnd"/>
      <w:r>
        <w:rPr>
          <w:color w:val="000000"/>
        </w:rPr>
        <w:t xml:space="preserve">. </w:t>
      </w:r>
    </w:p>
    <w:sectPr w:rsidR="00B036A5">
      <w:pgSz w:w="11906" w:h="16838"/>
      <w:pgMar w:top="1135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D6D19"/>
    <w:multiLevelType w:val="multilevel"/>
    <w:tmpl w:val="2FD6872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052C5"/>
    <w:multiLevelType w:val="multilevel"/>
    <w:tmpl w:val="3B42BE0A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6A5"/>
    <w:rsid w:val="001D3D56"/>
    <w:rsid w:val="00200C5A"/>
    <w:rsid w:val="002278CE"/>
    <w:rsid w:val="004F5E24"/>
    <w:rsid w:val="00B0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4B9773B"/>
  <w15:docId w15:val="{F9F6D714-42C2-7D45-A6FB-BEC3537E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16F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5D16F8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Strong">
    <w:name w:val="Strong"/>
    <w:basedOn w:val="DefaultParagraphFont"/>
    <w:uiPriority w:val="22"/>
    <w:qFormat/>
    <w:rsid w:val="00300B6E"/>
    <w:rPr>
      <w:b/>
      <w:bCs/>
    </w:rPr>
  </w:style>
  <w:style w:type="character" w:styleId="Emphasis">
    <w:name w:val="Emphasis"/>
    <w:basedOn w:val="DefaultParagraphFont"/>
    <w:uiPriority w:val="20"/>
    <w:qFormat/>
    <w:rsid w:val="00F073A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A2641"/>
    <w:pPr>
      <w:spacing w:before="100" w:beforeAutospacing="1" w:after="100" w:afterAutospacing="1" w:line="240" w:lineRule="auto"/>
      <w:jc w:val="left"/>
    </w:pPr>
  </w:style>
  <w:style w:type="paragraph" w:styleId="NoSpacing">
    <w:name w:val="No Spacing"/>
    <w:uiPriority w:val="1"/>
    <w:qFormat/>
    <w:rsid w:val="007C7D2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807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07F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63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3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39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3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396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E5EBD"/>
    <w:pPr>
      <w:ind w:left="720"/>
      <w:contextualSpacing/>
    </w:pPr>
  </w:style>
  <w:style w:type="paragraph" w:customStyle="1" w:styleId="v1msolistparagraph">
    <w:name w:val="v1msolistparagraph"/>
    <w:basedOn w:val="Normal"/>
    <w:rsid w:val="00E47275"/>
    <w:pPr>
      <w:spacing w:before="100" w:beforeAutospacing="1" w:after="100" w:afterAutospacing="1" w:line="240" w:lineRule="auto"/>
      <w:jc w:val="left"/>
    </w:pPr>
    <w:rPr>
      <w:lang w:val="en-US"/>
    </w:rPr>
  </w:style>
  <w:style w:type="paragraph" w:customStyle="1" w:styleId="xmsolistparagraph">
    <w:name w:val="x_msolistparagraph"/>
    <w:basedOn w:val="Normal"/>
    <w:rsid w:val="002B1751"/>
    <w:pPr>
      <w:spacing w:before="100" w:beforeAutospacing="1" w:after="100" w:afterAutospacing="1" w:line="240" w:lineRule="auto"/>
      <w:jc w:val="left"/>
    </w:pPr>
    <w:rPr>
      <w:rFonts w:ascii="Calibri" w:hAnsi="Calibri" w:cs="Calibr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B1751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veikata.zalos@if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aiO2rmPgVlze5pjmRMMHAKzUxQ==">AMUW2mVpEW8GAeAy7Us545iE6shEPOv9bgNya2EUnK8z1fKWw+FIB8A6BO+PO9s7drhefRqsVGsZxwl1syYIKCkgcNZTjRQYY3kuC6iP7CuP+ao8wAHVOf0=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Juodyte</dc:creator>
  <cp:lastModifiedBy>Lietuvos dviračių sporto federacija</cp:lastModifiedBy>
  <cp:revision>2</cp:revision>
  <dcterms:created xsi:type="dcterms:W3CDTF">2022-12-27T09:02:00Z</dcterms:created>
  <dcterms:modified xsi:type="dcterms:W3CDTF">2022-12-30T13:57:00Z</dcterms:modified>
</cp:coreProperties>
</file>